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9473" w14:textId="5DA41620" w:rsidR="00D1683E" w:rsidRDefault="004C65C2">
      <w:pPr>
        <w:rPr>
          <w:rFonts w:ascii="ADLaM Display" w:hAnsi="ADLaM Display" w:cs="ADLaM Display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C65C2">
        <w:rPr>
          <w:rFonts w:ascii="ADLaM Display" w:hAnsi="ADLaM Display" w:cs="ADLaM Display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Månedsbrev for </w:t>
      </w:r>
      <w:proofErr w:type="gramStart"/>
      <w:r w:rsidRPr="004C65C2">
        <w:rPr>
          <w:rFonts w:ascii="ADLaM Display" w:hAnsi="ADLaM Display" w:cs="ADLaM Display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Oktober</w:t>
      </w:r>
      <w:proofErr w:type="gramEnd"/>
      <w:r w:rsidRPr="004C65C2">
        <w:rPr>
          <w:rFonts w:ascii="ADLaM Display" w:hAnsi="ADLaM Display" w:cs="ADLaM Display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noProof/>
        </w:rPr>
        <w:drawing>
          <wp:inline distT="0" distB="0" distL="0" distR="0" wp14:anchorId="41AEA4A0" wp14:editId="18CF0CDE">
            <wp:extent cx="1885950" cy="1554441"/>
            <wp:effectExtent l="0" t="0" r="0" b="8255"/>
            <wp:docPr id="2" name="Bilde 1" descr="Fall Leaves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l Leaves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93" cy="15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95422" w14:textId="04E86990" w:rsidR="00D1683E" w:rsidRDefault="00F5514F">
      <w:pP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Da var vi kommet til </w:t>
      </w:r>
      <w:proofErr w:type="gramStart"/>
      <w: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Oktober</w:t>
      </w:r>
      <w:proofErr w:type="gramEnd"/>
      <w: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måned</w:t>
      </w:r>
      <w:r w:rsidR="00EF3052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="007B5FF6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E16E32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</w:t>
      </w:r>
      <w:r w:rsidR="007B5FF6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er kommer et lite tilbakeblikk på hva store og små gjorde på Smørblomst i </w:t>
      </w:r>
      <w:proofErr w:type="gramStart"/>
      <w:r w:rsidR="007B5FF6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September</w:t>
      </w:r>
      <w:proofErr w:type="gramEnd"/>
      <w:r w:rsidR="00835BAD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: I September har vi hatt brannvern uke, barna har fått blitt litt kjent med brannbamsen </w:t>
      </w:r>
      <w:proofErr w:type="spellStart"/>
      <w:r w:rsidR="00835BAD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Bjørnis</w:t>
      </w:r>
      <w:proofErr w:type="spellEnd"/>
      <w:r w:rsidR="00835BAD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. </w:t>
      </w:r>
      <w:proofErr w:type="spellStart"/>
      <w:r w:rsidR="00835BAD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Bjørnis</w:t>
      </w:r>
      <w:proofErr w:type="spellEnd"/>
      <w:r w:rsidR="00835BAD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har </w:t>
      </w:r>
      <w:proofErr w:type="gramStart"/>
      <w:r w:rsidR="00835BAD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fokus</w:t>
      </w:r>
      <w:proofErr w:type="gramEnd"/>
      <w:r w:rsidR="00835BAD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på brannvern</w:t>
      </w:r>
      <w:r w:rsidR="00F91975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og det har vært spennende å høre hva han hadde å fortelle i samlingene, vi har</w:t>
      </w:r>
      <w:r w:rsidR="003A385D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også naturlig nok</w:t>
      </w:r>
      <w:r w:rsidR="00F91975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hatt brannøvelse, da </w:t>
      </w:r>
      <w:r w:rsidR="00E423D4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fikk barna høre brannalarmen og vi gikk stille og rolig ut på samlingsplassen vår borte ved dumpehuska</w:t>
      </w:r>
      <w:r w:rsidR="002E050B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, vi hadde forberedt barna i forkant om hva som skulle skje og hvor vi sammen skulle gå. Etter at brannøvelsen var ferdig fikk alle barna hilse på en liten «mini» </w:t>
      </w:r>
      <w:proofErr w:type="spellStart"/>
      <w:r w:rsidR="002E050B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Bjørnis</w:t>
      </w:r>
      <w:proofErr w:type="spellEnd"/>
      <w:r w:rsidR="002E050B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som </w:t>
      </w:r>
      <w:r w:rsidR="00584A74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Kristine på Tiriltunge kom rundt med.</w:t>
      </w:r>
    </w:p>
    <w:p w14:paraId="6CAEDA78" w14:textId="60B014F6" w:rsidR="00584A74" w:rsidRDefault="00584A74">
      <w:pP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Barna på smørblomst har også studert fargene </w:t>
      </w:r>
      <w:r w:rsidR="00874B28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rød og gul og fått malt hver sitt maleri med «brann</w:t>
      </w:r>
      <w:proofErr w:type="gramStart"/>
      <w:r w:rsidR="00874B28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» </w:t>
      </w:r>
      <w:r w:rsidR="00DF0637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proofErr w:type="gramEnd"/>
      <w:r w:rsidR="00DF0637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I </w:t>
      </w:r>
      <w:proofErr w:type="gramStart"/>
      <w:r w:rsidR="00DF0637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September</w:t>
      </w:r>
      <w:proofErr w:type="gramEnd"/>
      <w:r w:rsidR="00DF0637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måned har vi også i samling</w:t>
      </w:r>
      <w:r w:rsidR="00E60DB8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sstunde</w:t>
      </w:r>
      <w:r w:rsidR="00150712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 så smått begynt å se på husene </w:t>
      </w:r>
      <w:r w:rsidR="00A20D7D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til hverandre. Det har virkelig vært stor stas</w:t>
      </w:r>
      <w:r w:rsidR="0076007F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for det enkelte barn</w:t>
      </w:r>
      <w:r w:rsidR="00A20D7D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å få lov til å komme frem under samlingsstunden</w:t>
      </w:r>
      <w:r w:rsidR="0076007F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</w:t>
      </w:r>
      <w:r w:rsidR="00A20D7D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å sitte på stol</w:t>
      </w:r>
      <w:r w:rsidR="004963F8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å</w:t>
      </w:r>
      <w:r w:rsidR="00A20D7D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vise og fortelle fra bildene </w:t>
      </w:r>
      <w:r w:rsidR="00A20D7D" w:rsidRPr="00A20D7D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13F43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Vi har også hatt foreldremøte, tusen takk til alle som ble med på det, veldig hyggelig å bli bedre kjent!</w:t>
      </w:r>
      <w:r w:rsidR="00191A31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Hver torsdag fremover </w:t>
      </w:r>
      <w:r w:rsidR="000832B6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skal vi under </w:t>
      </w:r>
      <w:r w:rsidR="00A94592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den daglige </w:t>
      </w:r>
      <w:r w:rsidR="000832B6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samling</w:t>
      </w:r>
      <w:r w:rsidR="00A94592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sstunden </w:t>
      </w:r>
      <w:r w:rsidR="000832B6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se i Vennebøkene som </w:t>
      </w:r>
      <w:r w:rsidR="000832B6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 xml:space="preserve">barnehagen har. I vennebøkene </w:t>
      </w:r>
      <w:r w:rsidR="00A94592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får barna bli kjent med forskjellige følelser, lære hva de betyr og sette ord på </w:t>
      </w:r>
      <w:proofErr w:type="gramStart"/>
      <w:r w:rsidR="00A94592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</w:t>
      </w:r>
      <w:proofErr w:type="gramEnd"/>
      <w:r w:rsidR="00A94592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14:paraId="4AEA58CE" w14:textId="4253DA9E" w:rsidR="00C20EA7" w:rsidRDefault="00C20EA7">
      <w:pP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Resten av </w:t>
      </w:r>
      <w:proofErr w:type="gramStart"/>
      <w: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Oktober</w:t>
      </w:r>
      <w:proofErr w:type="gramEnd"/>
      <w: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måned skal barna på Humlene hver fredag se film i fellesrommet sammen med de andre store avdelingene, dette er film som Forut har laget i forbindelse med </w:t>
      </w:r>
      <w:proofErr w:type="spellStart"/>
      <w: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FN</w:t>
      </w:r>
      <w:r w:rsidR="005B0E5A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`Dagen</w:t>
      </w:r>
      <w:proofErr w:type="spellEnd"/>
      <w:r w:rsidR="005B0E5A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24. Oktober.</w:t>
      </w:r>
    </w:p>
    <w:p w14:paraId="1B9EF74D" w14:textId="0ECB0C9D" w:rsidR="005A50F6" w:rsidRDefault="005F6CE1">
      <w:pP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Alle barna på avdelingen</w:t>
      </w:r>
      <w:r w:rsidR="005A50F6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skal også lage kunst som dere kan kjøpe på </w:t>
      </w:r>
      <w:proofErr w:type="spellStart"/>
      <w:r w:rsidR="005A50F6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FN</w:t>
      </w:r>
      <w: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`Dagen</w:t>
      </w:r>
      <w:proofErr w:type="spellEnd"/>
      <w:r w:rsidR="009150EA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 Det vil også bli salg av lapskaus, kr 25 for en porsjon, det kommer lapp på døra inn til avdelinge</w:t>
      </w:r>
      <w:r w:rsidR="00EC7A0E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 slik at de som ønsker lapskaus kan skrive seg på </w:t>
      </w:r>
      <w:r w:rsidR="00EC7A0E" w:rsidRPr="00EC7A0E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3D6A5D" w14:textId="16E99D2F" w:rsidR="00792253" w:rsidRDefault="00DB74C8">
      <w:pP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Hjertelig velkommen til </w:t>
      </w:r>
      <w:proofErr w:type="spellStart"/>
      <w: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FN`Cafe</w:t>
      </w:r>
      <w:proofErr w:type="spellEnd"/>
      <w: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31C36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24. Oktober </w:t>
      </w:r>
      <w:proofErr w:type="spellStart"/>
      <w:r w:rsidR="00431C36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kl</w:t>
      </w:r>
      <w:proofErr w:type="spellEnd"/>
      <w:r w:rsidR="00431C36"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14.00-16.00</w:t>
      </w:r>
    </w:p>
    <w:p w14:paraId="7A66CBEA" w14:textId="77777777" w:rsidR="00431C36" w:rsidRDefault="00431C36">
      <w:pP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1F8D58B" w14:textId="79E888B8" w:rsidR="00431C36" w:rsidRDefault="00431C36">
      <w:pP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Med vennlig hilsen Smørblomst</w:t>
      </w:r>
    </w:p>
    <w:p w14:paraId="59E0D562" w14:textId="5DC4F55C" w:rsidR="00431C36" w:rsidRDefault="005A3755">
      <w:pP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Inger Marie, Charlotte, Alexandra og </w:t>
      </w:r>
      <w:proofErr w:type="spellStart"/>
      <w: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Justyna</w:t>
      </w:r>
      <w:proofErr w:type="spellEnd"/>
    </w:p>
    <w:p w14:paraId="3CA382B1" w14:textId="77777777" w:rsidR="005A3755" w:rsidRDefault="005A3755">
      <w:pP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18B0DCC" w14:textId="0FC1D020" w:rsidR="005A3755" w:rsidRDefault="00E81021">
      <w:pP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noProof/>
          <w:color w:val="F7CAAC" w:themeColor="accent2" w:themeTint="66"/>
          <w:sz w:val="36"/>
          <w:szCs w:val="36"/>
        </w:rPr>
        <w:t xml:space="preserve">                  </w:t>
      </w:r>
      <w:r>
        <w:rPr>
          <w:rFonts w:asciiTheme="majorHAnsi" w:hAnsiTheme="majorHAnsi" w:cstheme="majorHAnsi"/>
          <w:b/>
          <w:noProof/>
          <w:color w:val="F7CAAC" w:themeColor="accent2" w:themeTint="66"/>
          <w:sz w:val="36"/>
          <w:szCs w:val="36"/>
        </w:rPr>
        <w:drawing>
          <wp:inline distT="0" distB="0" distL="0" distR="0" wp14:anchorId="1AF0EA52" wp14:editId="195A1A7E">
            <wp:extent cx="3848100" cy="2565400"/>
            <wp:effectExtent l="0" t="0" r="0" b="6350"/>
            <wp:docPr id="62528843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288430" name="Bilde 62528843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274E" w14:textId="77777777" w:rsidR="00D209E9" w:rsidRPr="00F5514F" w:rsidRDefault="00D209E9">
      <w:pPr>
        <w:rPr>
          <w:rFonts w:asciiTheme="majorHAnsi" w:hAnsiTheme="majorHAnsi" w:cstheme="maj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673AB73" w14:textId="73F1A836" w:rsidR="004C65C2" w:rsidRPr="004C65C2" w:rsidRDefault="004C65C2">
      <w:pPr>
        <w:rPr>
          <w:rFonts w:cstheme="minorHAnsi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24FEF2D" w14:textId="77777777" w:rsidR="004C65C2" w:rsidRPr="004C65C2" w:rsidRDefault="004C65C2">
      <w:pPr>
        <w:rPr>
          <w:rFonts w:ascii="ADLaM Display" w:hAnsi="ADLaM Display" w:cs="ADLaM Display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C029758" w14:textId="77777777" w:rsidR="004C65C2" w:rsidRDefault="004C65C2">
      <w:pPr>
        <w:rPr>
          <w:sz w:val="40"/>
          <w:szCs w:val="40"/>
        </w:rPr>
      </w:pPr>
    </w:p>
    <w:p w14:paraId="47E1213B" w14:textId="77777777" w:rsidR="004C65C2" w:rsidRPr="004C65C2" w:rsidRDefault="004C65C2">
      <w:pPr>
        <w:rPr>
          <w:sz w:val="40"/>
          <w:szCs w:val="40"/>
        </w:rPr>
      </w:pPr>
    </w:p>
    <w:sectPr w:rsidR="004C65C2" w:rsidRPr="004C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C2"/>
    <w:rsid w:val="000832B6"/>
    <w:rsid w:val="00103471"/>
    <w:rsid w:val="00150712"/>
    <w:rsid w:val="00191A31"/>
    <w:rsid w:val="002E050B"/>
    <w:rsid w:val="002E1846"/>
    <w:rsid w:val="003A385D"/>
    <w:rsid w:val="00431C36"/>
    <w:rsid w:val="004963F8"/>
    <w:rsid w:val="004C65C2"/>
    <w:rsid w:val="005122DF"/>
    <w:rsid w:val="00584A74"/>
    <w:rsid w:val="005A3755"/>
    <w:rsid w:val="005A50F6"/>
    <w:rsid w:val="005B0E5A"/>
    <w:rsid w:val="005F6CE1"/>
    <w:rsid w:val="0076007F"/>
    <w:rsid w:val="00792253"/>
    <w:rsid w:val="007B5FF6"/>
    <w:rsid w:val="00835BAD"/>
    <w:rsid w:val="00874B28"/>
    <w:rsid w:val="009150EA"/>
    <w:rsid w:val="00A20D7D"/>
    <w:rsid w:val="00A94592"/>
    <w:rsid w:val="00C20EA7"/>
    <w:rsid w:val="00D1683E"/>
    <w:rsid w:val="00D209E9"/>
    <w:rsid w:val="00DB74C8"/>
    <w:rsid w:val="00DF0637"/>
    <w:rsid w:val="00E16E32"/>
    <w:rsid w:val="00E423D4"/>
    <w:rsid w:val="00E60DB8"/>
    <w:rsid w:val="00E81021"/>
    <w:rsid w:val="00EC7A0E"/>
    <w:rsid w:val="00EF3052"/>
    <w:rsid w:val="00F13F43"/>
    <w:rsid w:val="00F5514F"/>
    <w:rsid w:val="00F9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26A0"/>
  <w15:chartTrackingRefBased/>
  <w15:docId w15:val="{0351E046-E068-4150-BC5F-6CC3DCAE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no/h%C3%B8st-l%C3%B8vtre-sverige-h%C3%B8stl%C3%B8v-811488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Marie Hjelmeland Jejinic</dc:creator>
  <cp:keywords/>
  <dc:description/>
  <cp:lastModifiedBy>Inger Marie Hjelmeland Jejinic</cp:lastModifiedBy>
  <cp:revision>36</cp:revision>
  <dcterms:created xsi:type="dcterms:W3CDTF">2023-09-20T11:28:00Z</dcterms:created>
  <dcterms:modified xsi:type="dcterms:W3CDTF">2023-10-09T11:49:00Z</dcterms:modified>
</cp:coreProperties>
</file>