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5B55" w14:textId="77777777" w:rsidR="00E7323E" w:rsidRPr="00934895" w:rsidRDefault="00E7323E" w:rsidP="00E7323E">
      <w:pPr>
        <w:spacing w:after="0" w:line="240" w:lineRule="auto"/>
        <w:textAlignment w:val="baseline"/>
        <w:rPr>
          <w:rFonts w:ascii="Segoe UI" w:eastAsia="Times New Roman" w:hAnsi="Segoe UI" w:cs="Segoe UI"/>
          <w:kern w:val="0"/>
          <w:sz w:val="18"/>
          <w:szCs w:val="18"/>
          <w:lang w:eastAsia="nb-NO"/>
          <w14:ligatures w14:val="none"/>
        </w:rPr>
      </w:pPr>
      <w:r>
        <w:rPr>
          <w:rFonts w:ascii="Times New Roman" w:eastAsia="Times New Roman" w:hAnsi="Times New Roman" w:cs="Times New Roman"/>
          <w:kern w:val="0"/>
          <w:sz w:val="23"/>
          <w:szCs w:val="23"/>
          <w:lang w:eastAsia="nb-NO"/>
          <w14:ligatures w14:val="none"/>
        </w:rPr>
        <w:t xml:space="preserve">                                                                                     </w:t>
      </w:r>
      <w:r w:rsidRPr="00934895">
        <w:rPr>
          <w:noProof/>
        </w:rPr>
        <w:drawing>
          <wp:inline distT="0" distB="0" distL="0" distR="0" wp14:anchorId="09488B6F" wp14:editId="3F19D001">
            <wp:extent cx="2419350" cy="647700"/>
            <wp:effectExtent l="0" t="0" r="0" b="0"/>
            <wp:docPr id="2" name="Bilde 1" descr="Et bilde som inneholder symbol, emblem&#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descr="Et bilde som inneholder symbol, emblem&#10;&#10;Automatisk generer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inline>
        </w:drawing>
      </w:r>
      <w:r w:rsidRPr="00934895">
        <w:rPr>
          <w:rFonts w:ascii="Times New Roman" w:eastAsia="Times New Roman" w:hAnsi="Times New Roman" w:cs="Times New Roman"/>
          <w:kern w:val="0"/>
          <w:sz w:val="23"/>
          <w:szCs w:val="23"/>
          <w:lang w:eastAsia="nb-NO"/>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7"/>
        <w:gridCol w:w="3965"/>
      </w:tblGrid>
      <w:tr w:rsidR="00E7323E" w:rsidRPr="00934895" w14:paraId="4086AA85" w14:textId="77777777" w:rsidTr="00B010B4">
        <w:trPr>
          <w:trHeight w:val="300"/>
        </w:trPr>
        <w:tc>
          <w:tcPr>
            <w:tcW w:w="5850" w:type="dxa"/>
            <w:tcBorders>
              <w:top w:val="nil"/>
              <w:left w:val="nil"/>
              <w:bottom w:val="nil"/>
              <w:right w:val="nil"/>
            </w:tcBorders>
            <w:shd w:val="clear" w:color="auto" w:fill="auto"/>
            <w:hideMark/>
          </w:tcPr>
          <w:p w14:paraId="0A47B36F"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72"/>
                <w:szCs w:val="72"/>
                <w:lang w:eastAsia="nb-NO"/>
                <w14:ligatures w14:val="none"/>
              </w:rPr>
              <w:t>Møtereferat </w:t>
            </w:r>
          </w:p>
          <w:p w14:paraId="7BBB5DD8"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23"/>
                <w:szCs w:val="23"/>
                <w:lang w:eastAsia="nb-NO"/>
                <w14:ligatures w14:val="none"/>
              </w:rPr>
              <w:t> </w:t>
            </w:r>
          </w:p>
        </w:tc>
        <w:tc>
          <w:tcPr>
            <w:tcW w:w="4275" w:type="dxa"/>
            <w:tcBorders>
              <w:top w:val="nil"/>
              <w:left w:val="nil"/>
              <w:bottom w:val="nil"/>
              <w:right w:val="nil"/>
            </w:tcBorders>
            <w:shd w:val="clear" w:color="auto" w:fill="auto"/>
            <w:hideMark/>
          </w:tcPr>
          <w:p w14:paraId="5E0C3455"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b/>
                <w:bCs/>
                <w:kern w:val="0"/>
                <w:sz w:val="18"/>
                <w:szCs w:val="18"/>
                <w:lang w:eastAsia="nb-NO"/>
                <w14:ligatures w14:val="none"/>
              </w:rPr>
              <w:t>Oppvekst og levekår</w:t>
            </w:r>
            <w:r w:rsidRPr="00934895">
              <w:rPr>
                <w:rFonts w:ascii="Times New Roman" w:eastAsia="Times New Roman" w:hAnsi="Times New Roman" w:cs="Times New Roman"/>
                <w:kern w:val="0"/>
                <w:sz w:val="18"/>
                <w:szCs w:val="18"/>
                <w:lang w:eastAsia="nb-NO"/>
                <w14:ligatures w14:val="none"/>
              </w:rPr>
              <w:t> </w:t>
            </w:r>
          </w:p>
          <w:p w14:paraId="15408D4E"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eastAsia="nb-NO"/>
                <w14:ligatures w14:val="none"/>
              </w:rPr>
              <w:t>Tastabarnehagene </w:t>
            </w:r>
          </w:p>
          <w:p w14:paraId="68799671"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eastAsia="nb-NO"/>
                <w14:ligatures w14:val="none"/>
              </w:rPr>
              <w:t> </w:t>
            </w:r>
          </w:p>
          <w:p w14:paraId="1B8D543B"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eastAsia="nb-NO"/>
                <w14:ligatures w14:val="none"/>
              </w:rPr>
              <w:t>Postadr.: Postboks 355 Forus, 4067 Stavanger </w:t>
            </w:r>
          </w:p>
          <w:p w14:paraId="17E5137C"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val="de-DE" w:eastAsia="nb-NO"/>
                <w14:ligatures w14:val="none"/>
              </w:rPr>
              <w:t xml:space="preserve">E-post: </w:t>
            </w:r>
            <w:hyperlink r:id="rId5" w:tgtFrame="_blank" w:history="1">
              <w:r w:rsidRPr="00934895">
                <w:rPr>
                  <w:rFonts w:ascii="Times New Roman" w:eastAsia="Times New Roman" w:hAnsi="Times New Roman" w:cs="Times New Roman"/>
                  <w:color w:val="0000FF"/>
                  <w:kern w:val="0"/>
                  <w:sz w:val="17"/>
                  <w:szCs w:val="17"/>
                  <w:lang w:val="de-DE" w:eastAsia="nb-NO"/>
                  <w14:ligatures w14:val="none"/>
                </w:rPr>
                <w:t>postmottak.barnehage@stavanger.kommune.no</w:t>
              </w:r>
            </w:hyperlink>
            <w:r w:rsidRPr="00934895">
              <w:rPr>
                <w:rFonts w:ascii="Times New Roman" w:eastAsia="Times New Roman" w:hAnsi="Times New Roman" w:cs="Times New Roman"/>
                <w:kern w:val="0"/>
                <w:sz w:val="17"/>
                <w:szCs w:val="17"/>
                <w:lang w:val="de-DE" w:eastAsia="nb-NO"/>
                <w14:ligatures w14:val="none"/>
              </w:rPr>
              <w:t> </w:t>
            </w:r>
            <w:r w:rsidRPr="00934895">
              <w:rPr>
                <w:rFonts w:ascii="Times New Roman" w:eastAsia="Times New Roman" w:hAnsi="Times New Roman" w:cs="Times New Roman"/>
                <w:kern w:val="0"/>
                <w:sz w:val="17"/>
                <w:szCs w:val="17"/>
                <w:lang w:eastAsia="nb-NO"/>
                <w14:ligatures w14:val="none"/>
              </w:rPr>
              <w:t> </w:t>
            </w:r>
          </w:p>
          <w:p w14:paraId="4A292A6D"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val="en-GB" w:eastAsia="nb-NO"/>
                <w14:ligatures w14:val="none"/>
              </w:rPr>
              <w:t>www.stavanger.kommune.no</w:t>
            </w:r>
            <w:r w:rsidRPr="00934895">
              <w:rPr>
                <w:rFonts w:ascii="Times New Roman" w:eastAsia="Times New Roman" w:hAnsi="Times New Roman" w:cs="Times New Roman"/>
                <w:kern w:val="0"/>
                <w:sz w:val="17"/>
                <w:szCs w:val="17"/>
                <w:lang w:eastAsia="nb-NO"/>
                <w14:ligatures w14:val="none"/>
              </w:rPr>
              <w:t> </w:t>
            </w:r>
          </w:p>
          <w:p w14:paraId="284D8226" w14:textId="77777777" w:rsidR="00E7323E" w:rsidRPr="00934895" w:rsidRDefault="00E7323E" w:rsidP="00B010B4">
            <w:pPr>
              <w:spacing w:after="0" w:line="240" w:lineRule="auto"/>
              <w:textAlignment w:val="baseline"/>
              <w:rPr>
                <w:rFonts w:ascii="Times New Roman" w:eastAsia="Times New Roman" w:hAnsi="Times New Roman" w:cs="Times New Roman"/>
                <w:kern w:val="0"/>
                <w:sz w:val="24"/>
                <w:szCs w:val="24"/>
                <w:lang w:eastAsia="nb-NO"/>
                <w14:ligatures w14:val="none"/>
              </w:rPr>
            </w:pPr>
            <w:r w:rsidRPr="00934895">
              <w:rPr>
                <w:rFonts w:ascii="Times New Roman" w:eastAsia="Times New Roman" w:hAnsi="Times New Roman" w:cs="Times New Roman"/>
                <w:kern w:val="0"/>
                <w:sz w:val="17"/>
                <w:szCs w:val="17"/>
                <w:lang w:val="en-GB" w:eastAsia="nb-NO"/>
                <w14:ligatures w14:val="none"/>
              </w:rPr>
              <w:t>Org.nr.: NO 964 965 226</w:t>
            </w:r>
            <w:r w:rsidRPr="00934895">
              <w:rPr>
                <w:rFonts w:ascii="Times New Roman" w:eastAsia="Times New Roman" w:hAnsi="Times New Roman" w:cs="Times New Roman"/>
                <w:kern w:val="0"/>
                <w:sz w:val="17"/>
                <w:szCs w:val="17"/>
                <w:lang w:eastAsia="nb-NO"/>
                <w14:ligatures w14:val="none"/>
              </w:rPr>
              <w:t> </w:t>
            </w:r>
          </w:p>
        </w:tc>
      </w:tr>
    </w:tbl>
    <w:p w14:paraId="4D127552" w14:textId="4CB8CC7C" w:rsidR="00485EC2" w:rsidRDefault="00E7323E">
      <w:r>
        <w:t xml:space="preserve">Gruppe: Foreldremøte </w:t>
      </w:r>
    </w:p>
    <w:p w14:paraId="7E4627C8" w14:textId="534C6FF1" w:rsidR="00E7323E" w:rsidRDefault="00E7323E">
      <w:r>
        <w:t>Sted: Barnehagen Tasta (gymsalen og avd. Knøtt)</w:t>
      </w:r>
    </w:p>
    <w:p w14:paraId="68AAB74C" w14:textId="7B037C24" w:rsidR="00E7323E" w:rsidRDefault="00E7323E">
      <w:r>
        <w:t>Møtedato/tid: 14.09.2023 kl 18.00-19.30</w:t>
      </w:r>
    </w:p>
    <w:p w14:paraId="57BC2C86" w14:textId="0CDEACE6" w:rsidR="00E7323E" w:rsidRDefault="00E7323E">
      <w:r>
        <w:t>Deltakerne: Foresatte og personalet</w:t>
      </w:r>
    </w:p>
    <w:tbl>
      <w:tblPr>
        <w:tblStyle w:val="Tabellrutenett"/>
        <w:tblW w:w="9493" w:type="dxa"/>
        <w:tblLook w:val="04A0" w:firstRow="1" w:lastRow="0" w:firstColumn="1" w:lastColumn="0" w:noHBand="0" w:noVBand="1"/>
      </w:tblPr>
      <w:tblGrid>
        <w:gridCol w:w="1887"/>
        <w:gridCol w:w="7606"/>
      </w:tblGrid>
      <w:tr w:rsidR="00E7323E" w14:paraId="74C0806A" w14:textId="77777777" w:rsidTr="00AB209B">
        <w:tc>
          <w:tcPr>
            <w:tcW w:w="1887" w:type="dxa"/>
          </w:tcPr>
          <w:p w14:paraId="1F866154" w14:textId="77777777" w:rsidR="00AB209B" w:rsidRDefault="00E7323E">
            <w:r>
              <w:t xml:space="preserve">Felles del i gymsalen </w:t>
            </w:r>
          </w:p>
          <w:p w14:paraId="327E4365" w14:textId="29CC5930" w:rsidR="00E7323E" w:rsidRDefault="00E7323E">
            <w:r>
              <w:t>18.00-18.30</w:t>
            </w:r>
          </w:p>
        </w:tc>
        <w:tc>
          <w:tcPr>
            <w:tcW w:w="7606" w:type="dxa"/>
          </w:tcPr>
          <w:p w14:paraId="30EC4FDC" w14:textId="04066BAA" w:rsidR="00E7323E" w:rsidRDefault="00E7323E">
            <w:r>
              <w:t>Info av avdelingslederen</w:t>
            </w:r>
            <w:r w:rsidR="00A330CC">
              <w:t>-</w:t>
            </w:r>
            <w:r>
              <w:t xml:space="preserve"> Ida E.M</w:t>
            </w:r>
          </w:p>
        </w:tc>
      </w:tr>
      <w:tr w:rsidR="00250FD8" w14:paraId="77D32E67" w14:textId="77777777" w:rsidTr="00AB209B">
        <w:tc>
          <w:tcPr>
            <w:tcW w:w="1887" w:type="dxa"/>
          </w:tcPr>
          <w:p w14:paraId="2BA1B862" w14:textId="7FE7EBDE" w:rsidR="00250FD8" w:rsidRDefault="00250FD8">
            <w:r>
              <w:t>Presentasjon av personalet i Barnehagen Tasta</w:t>
            </w:r>
          </w:p>
        </w:tc>
        <w:tc>
          <w:tcPr>
            <w:tcW w:w="7606" w:type="dxa"/>
          </w:tcPr>
          <w:p w14:paraId="43A2CFF6" w14:textId="77777777" w:rsidR="00250FD8" w:rsidRDefault="00250FD8">
            <w:r>
              <w:t>Avdelingsvis- Knøtt-Revehiet-Romling-Troll</w:t>
            </w:r>
          </w:p>
          <w:p w14:paraId="762B57C6" w14:textId="4E207DE2" w:rsidR="00250FD8" w:rsidRDefault="00250FD8">
            <w:r>
              <w:t xml:space="preserve"> navn og rolle/ stillingsbeskrivelse</w:t>
            </w:r>
          </w:p>
        </w:tc>
      </w:tr>
      <w:tr w:rsidR="00E7323E" w14:paraId="2F8D5664" w14:textId="77777777" w:rsidTr="00AB209B">
        <w:tc>
          <w:tcPr>
            <w:tcW w:w="1887" w:type="dxa"/>
          </w:tcPr>
          <w:p w14:paraId="0C21042C" w14:textId="327AA056" w:rsidR="00250FD8" w:rsidRDefault="00250FD8" w:rsidP="00250FD8">
            <w:pPr>
              <w:rPr>
                <w:b/>
                <w:bCs/>
                <w:u w:val="single"/>
              </w:rPr>
            </w:pPr>
          </w:p>
          <w:p w14:paraId="39FD2A99" w14:textId="56D03228" w:rsidR="00E7323E" w:rsidRPr="00250FD8" w:rsidRDefault="00E7323E" w:rsidP="00E7323E">
            <w:pPr>
              <w:jc w:val="center"/>
              <w:rPr>
                <w:u w:val="single"/>
              </w:rPr>
            </w:pPr>
            <w:r w:rsidRPr="00250FD8">
              <w:rPr>
                <w:u w:val="single"/>
              </w:rPr>
              <w:t>Presentasjon av Tastabarnehagene</w:t>
            </w:r>
          </w:p>
          <w:p w14:paraId="02F7F456" w14:textId="77777777" w:rsidR="00E7323E" w:rsidRDefault="00E7323E"/>
        </w:tc>
        <w:tc>
          <w:tcPr>
            <w:tcW w:w="7606" w:type="dxa"/>
          </w:tcPr>
          <w:p w14:paraId="0B36B42A" w14:textId="77777777" w:rsidR="00E7323E" w:rsidRDefault="00E7323E" w:rsidP="00E7323E">
            <w:r w:rsidRPr="00E7323E">
              <w:t xml:space="preserve">Virksomheten Tastabarnehagene ble etablert januar 2020 i forbindelse med kommunesammenslåingen. </w:t>
            </w:r>
          </w:p>
          <w:p w14:paraId="3D86DB65" w14:textId="77777777" w:rsidR="00E7323E" w:rsidRDefault="00E7323E" w:rsidP="00E7323E">
            <w:r w:rsidRPr="00E7323E">
              <w:t xml:space="preserve">Virksomheten består av seks kommunale barnehager på Tasta: </w:t>
            </w:r>
          </w:p>
          <w:p w14:paraId="41D23710" w14:textId="38973E79" w:rsidR="00E7323E" w:rsidRDefault="00E7323E" w:rsidP="00E7323E">
            <w:r w:rsidRPr="00E7323E">
              <w:t>• Barnehagen Tasta • Eskeland barnehage • Gullfaks barnehage • Vardeneset barnehage • Smiene barnehage • Smietunet barnehage</w:t>
            </w:r>
          </w:p>
          <w:p w14:paraId="3D052F2C" w14:textId="77777777" w:rsidR="00C547FF" w:rsidRDefault="00E7323E" w:rsidP="00E7323E">
            <w:r w:rsidRPr="00E7323E">
              <w:t xml:space="preserve"> Vi er totalt omkring 120 ansatte, og har 504 treårsenheter som tilsvarer ca. 360 barn. Alle barnehagene våre har 4 avdelinger, hvorav to er 0-3 års avdelinger og to er 3-6 års avdelinger. Enkelte år blir avdelinger omgjort i alderssammensetning etter søkermasse. Eks. 1-4 års avdeling. Tastabarnehagene har en sunn matprofil basert på norske kostholdsråd. I løpet av en barnehagedag har vi tre måltider: frokost, lunsj og fruktmåltid. Prisen for vårt mattilbud er i dag 350kr. som legges til barnehageregningen. Barnehagene våre har </w:t>
            </w:r>
            <w:proofErr w:type="gramStart"/>
            <w:r w:rsidRPr="00E7323E">
              <w:t>fokus</w:t>
            </w:r>
            <w:proofErr w:type="gramEnd"/>
            <w:r w:rsidRPr="00E7323E">
              <w:t xml:space="preserve"> på å gi barn og voksne en trygg og god barnehagehverdag både inne og ute. Vi har gode HMS rutiner som skal være med å sikre store og små. Tastabarnehagene har nær beliggenhet til by og flott natur. Vi ønsker blant annet å gi barna gode holdninger og gjøre dem best mulig rustet til å ferdes alene i trafikken når de blir eldre. Høsten 2022 ble vi Trafikk sikker barnehage, noe som betyr at vi har </w:t>
            </w:r>
            <w:proofErr w:type="gramStart"/>
            <w:r w:rsidRPr="00E7323E">
              <w:t>fokus</w:t>
            </w:r>
            <w:proofErr w:type="gramEnd"/>
            <w:r w:rsidRPr="00E7323E">
              <w:t xml:space="preserve"> på trafikksikkerhet på alle turer. Trafikksikkerhet er et eget tema i førskolegruppene våre. Sammen med foreldre/foresatte er vi rollemodeller for barna. Du kan lese mer om barnehagene våre på </w:t>
            </w:r>
            <w:hyperlink r:id="rId6" w:history="1">
              <w:r w:rsidR="008F679B" w:rsidRPr="008F679B">
                <w:rPr>
                  <w:color w:val="0000FF"/>
                  <w:u w:val="single"/>
                </w:rPr>
                <w:t>Tastabarnehagene - Nyheter (minbarnehage.no)</w:t>
              </w:r>
            </w:hyperlink>
            <w:r w:rsidR="008F679B">
              <w:t>.</w:t>
            </w:r>
            <w:r w:rsidRPr="00E7323E">
              <w:t>Tastabarnehagene har en felles årsplan som gjenspeiler arbeidet vårt, og på denne måten sikrer vi et likeverdig tilbud av høy kvalitet i alle barnehagene.  Hver barnehage og hver avdeling er unike med sin særegenhet, med forskjellige behov og interesser. Tastabarnehagene har utdannede barnehagelærere på alle avdelinger</w:t>
            </w:r>
            <w:r w:rsidR="00A330CC">
              <w:t xml:space="preserve">, </w:t>
            </w:r>
            <w:r w:rsidR="008F679B">
              <w:t>og i tillegg</w:t>
            </w:r>
            <w:r w:rsidR="00A330CC">
              <w:t xml:space="preserve"> </w:t>
            </w:r>
            <w:r w:rsidR="00A330CC" w:rsidRPr="00E7323E">
              <w:t>har en høy prosentandel faglærte barne- og ungdomsarbeidere og/eller fagarbeidere.</w:t>
            </w:r>
            <w:r w:rsidRPr="00E7323E">
              <w:t xml:space="preserve"> Smietunet </w:t>
            </w:r>
            <w:r w:rsidR="00A330CC">
              <w:t xml:space="preserve">har i </w:t>
            </w:r>
            <w:r w:rsidRPr="00E7323E">
              <w:t xml:space="preserve">tillegg ressurs avdeling, har også spesialpedagog knyttet til virksomheten så barnehagene Våre seks bygg samarbeider </w:t>
            </w:r>
            <w:r w:rsidR="00A330CC">
              <w:t>godt og</w:t>
            </w:r>
            <w:r w:rsidRPr="00E7323E">
              <w:t xml:space="preserve"> kunnskapsutveksling</w:t>
            </w:r>
            <w:r w:rsidR="00A330CC">
              <w:t xml:space="preserve"> skjer</w:t>
            </w:r>
            <w:r w:rsidRPr="00E7323E">
              <w:t xml:space="preserve"> på tvers av byggene. Dette skjer gjennom møtevirksomhet, lærende nettverk, besøk og via TEAMS hvor vi deler fag, tips og ideer. </w:t>
            </w:r>
          </w:p>
          <w:p w14:paraId="23E3CC03" w14:textId="77777777" w:rsidR="00C547FF" w:rsidRDefault="00E7323E" w:rsidP="00E7323E">
            <w:r w:rsidRPr="00E7323E">
              <w:lastRenderedPageBreak/>
              <w:t>Vi har et stort kulturelt mangfold i barnehagene våre, både blant barn og voksne. Det ser vi på som en ressurs. Vi samarbeider blant annet med veilederkorpset fra Johannes Læringssenter for å styrke vårt flerkulturelle mangfolds arbeid. Tastabarnehagene har et samarbeid med Universitetet i Stavanger- barnehagelærerutdanningen og VID- ergoterapi utdanningen. Vi har også samarbeid med opplæringskontoret i Stavanger kommune. Vi tar imot lærlinger i barne- og ungdomsarbeiderfaget. Utenom dette tar vi også imot skoleelever, og andre personer i arbeidspraksis fortrinnsvis gjennom ulike skoler, NAV og Flyktning seksjonen.</w:t>
            </w:r>
            <w:r w:rsidR="00A330CC">
              <w:t xml:space="preserve"> Andre viktige samarbeidspartnere for oss er PPT, Tverrfaglig team/Ressursteam i Tasta bydel og helsestasjonen. Hvert år velger vi ut kjernekomponenter fra Rammeplan for barnehager. Disse bygger på satsningsområdene for Stavangerbarnehagen. LEK: Lek, nysgjerrighet og glede. SPRÅK: Inkluderende fellesskap. PSYKISK HELSE: Bærekraftig utvikling</w:t>
            </w:r>
            <w:r w:rsidR="008F679B">
              <w:t>.</w:t>
            </w:r>
            <w:r w:rsidR="00A330CC">
              <w:t xml:space="preserve"> Vi har valgt å fremheve komponenten LEK i kommende barnehageår. Det betyr at vårt faglige fokus vil ha et særlig søkelys mot dette temaet, samtidig som arbeidet vårt også vil preges av de øvrige kjernekomponentene, prinsipper og satsningsområder i Stavanger kommune.</w:t>
            </w:r>
          </w:p>
          <w:p w14:paraId="32FC692A" w14:textId="0AEF92EA" w:rsidR="00E7323E" w:rsidRDefault="00A330CC" w:rsidP="00E7323E">
            <w:pPr>
              <w:rPr>
                <w:i/>
                <w:iCs/>
              </w:rPr>
            </w:pPr>
            <w:r>
              <w:t xml:space="preserve"> </w:t>
            </w:r>
            <w:r w:rsidRPr="00A330CC">
              <w:rPr>
                <w:i/>
                <w:iCs/>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p>
          <w:p w14:paraId="7D653ACA" w14:textId="71229A50" w:rsidR="00E7323E" w:rsidRPr="00AB209B" w:rsidRDefault="00E7323E">
            <w:pPr>
              <w:rPr>
                <w:b/>
                <w:bCs/>
                <w:i/>
                <w:iCs/>
                <w:u w:val="single"/>
              </w:rPr>
            </w:pPr>
          </w:p>
        </w:tc>
      </w:tr>
      <w:tr w:rsidR="00250FD8" w14:paraId="35E4883D" w14:textId="77777777" w:rsidTr="00E51543">
        <w:trPr>
          <w:trHeight w:val="2294"/>
        </w:trPr>
        <w:tc>
          <w:tcPr>
            <w:tcW w:w="1887" w:type="dxa"/>
          </w:tcPr>
          <w:p w14:paraId="451D0ABB" w14:textId="6D0B6FEC" w:rsidR="00250FD8" w:rsidRPr="00E7323E" w:rsidRDefault="00250FD8" w:rsidP="00E7323E">
            <w:pPr>
              <w:jc w:val="center"/>
              <w:rPr>
                <w:b/>
                <w:bCs/>
                <w:u w:val="single"/>
              </w:rPr>
            </w:pPr>
            <w:r>
              <w:rPr>
                <w:b/>
                <w:bCs/>
                <w:u w:val="single"/>
              </w:rPr>
              <w:lastRenderedPageBreak/>
              <w:t>Foreldremøte på Knøtt 18.30-19.30</w:t>
            </w:r>
          </w:p>
        </w:tc>
        <w:tc>
          <w:tcPr>
            <w:tcW w:w="7606" w:type="dxa"/>
          </w:tcPr>
          <w:p w14:paraId="023AFD77" w14:textId="18596C73" w:rsidR="00250FD8" w:rsidRDefault="00E51543" w:rsidP="00E7323E">
            <w:r>
              <w:t>Til stede</w:t>
            </w:r>
            <w:r w:rsidR="00250FD8">
              <w:t>: 3 foreldre, Mia, Karoline og Valentina</w:t>
            </w:r>
          </w:p>
          <w:p w14:paraId="6DB59F89" w14:textId="61CB54FD" w:rsidR="00250FD8" w:rsidRDefault="00250FD8" w:rsidP="00E7323E">
            <w:r>
              <w:t xml:space="preserve">Presentasjon av foreldene. Vi </w:t>
            </w:r>
            <w:r w:rsidR="009B6994">
              <w:t xml:space="preserve">så på bildene fra tilvenningsperioden </w:t>
            </w:r>
            <w:proofErr w:type="gramStart"/>
            <w:r w:rsidR="009B6994">
              <w:t>( lek</w:t>
            </w:r>
            <w:proofErr w:type="gramEnd"/>
            <w:r w:rsidR="009B6994">
              <w:t>, samspill og aktivitetene som ble gjennomført)</w:t>
            </w:r>
            <w:r w:rsidR="00E51543">
              <w:t>;</w:t>
            </w:r>
            <w:r w:rsidR="009B6994">
              <w:t xml:space="preserve"> </w:t>
            </w:r>
            <w:r>
              <w:t>gikk gjennom Power Point presentasjonen (se vedlegget FORELDREMØTE 2023)</w:t>
            </w:r>
          </w:p>
          <w:p w14:paraId="06318C6B" w14:textId="0152259E" w:rsidR="00250FD8" w:rsidRPr="00E7323E" w:rsidRDefault="00E51543" w:rsidP="00E7323E">
            <w:r>
              <w:t xml:space="preserve">Fast vikar: Fra uke 38 frem sommeren vil Ana Paula være vikar på avd minst 2 ganger i måned. Hun jobber dagene når Valentina er på skolen-undervisning og eksamen. Valentina går på </w:t>
            </w:r>
            <w:r w:rsidR="008F679B">
              <w:t>videreutdanning»</w:t>
            </w:r>
            <w:r>
              <w:t xml:space="preserve"> Profesjon</w:t>
            </w:r>
            <w:r w:rsidR="0063799D">
              <w:t>sv</w:t>
            </w:r>
            <w:r>
              <w:t>eiled</w:t>
            </w:r>
            <w:r w:rsidR="0063799D">
              <w:t>ning i barnehagen</w:t>
            </w:r>
            <w:r>
              <w:t>»</w:t>
            </w:r>
            <w:r w:rsidR="0063799D">
              <w:t xml:space="preserve"> studietilbud og støtte fra  </w:t>
            </w:r>
            <w:hyperlink r:id="rId7" w:history="1">
              <w:r w:rsidR="0063799D" w:rsidRPr="0063799D">
                <w:rPr>
                  <w:color w:val="0000FF"/>
                  <w:u w:val="single"/>
                </w:rPr>
                <w:t>Barnehage (udir.no)</w:t>
              </w:r>
            </w:hyperlink>
          </w:p>
        </w:tc>
      </w:tr>
      <w:tr w:rsidR="00AD5955" w14:paraId="0BD7D671" w14:textId="77777777" w:rsidTr="009815A2">
        <w:trPr>
          <w:trHeight w:val="857"/>
        </w:trPr>
        <w:tc>
          <w:tcPr>
            <w:tcW w:w="1887" w:type="dxa"/>
          </w:tcPr>
          <w:p w14:paraId="46E234BD" w14:textId="6C4809FB" w:rsidR="00AD5955" w:rsidRDefault="00AD5955" w:rsidP="00E7323E">
            <w:pPr>
              <w:jc w:val="center"/>
              <w:rPr>
                <w:b/>
                <w:bCs/>
                <w:u w:val="single"/>
              </w:rPr>
            </w:pPr>
            <w:r>
              <w:rPr>
                <w:b/>
                <w:bCs/>
                <w:u w:val="single"/>
              </w:rPr>
              <w:t xml:space="preserve">Valg </w:t>
            </w:r>
            <w:r w:rsidR="00EB3C96">
              <w:rPr>
                <w:b/>
                <w:bCs/>
                <w:u w:val="single"/>
              </w:rPr>
              <w:t>av representanter</w:t>
            </w:r>
            <w:r w:rsidR="00AD0A76">
              <w:rPr>
                <w:b/>
                <w:bCs/>
                <w:u w:val="single"/>
              </w:rPr>
              <w:t xml:space="preserve"> til </w:t>
            </w:r>
            <w:r>
              <w:rPr>
                <w:b/>
                <w:bCs/>
                <w:u w:val="single"/>
              </w:rPr>
              <w:t>F</w:t>
            </w:r>
            <w:r w:rsidR="008F679B">
              <w:rPr>
                <w:b/>
                <w:bCs/>
                <w:u w:val="single"/>
              </w:rPr>
              <w:t>AU/SU</w:t>
            </w:r>
          </w:p>
        </w:tc>
        <w:tc>
          <w:tcPr>
            <w:tcW w:w="7606" w:type="dxa"/>
          </w:tcPr>
          <w:p w14:paraId="204DE13E" w14:textId="77777777" w:rsidR="00AD5955" w:rsidRDefault="00EB3C96" w:rsidP="00E7323E">
            <w:r>
              <w:t>Siri (mor til Else) fortsette som FAU- representant</w:t>
            </w:r>
          </w:p>
          <w:p w14:paraId="6F0E1F68" w14:textId="769391D7" w:rsidR="00EB3C96" w:rsidRDefault="00EB3C96" w:rsidP="00E7323E">
            <w:r>
              <w:t>Lise</w:t>
            </w:r>
            <w:r w:rsidR="00C547FF">
              <w:t xml:space="preserve"> </w:t>
            </w:r>
            <w:r>
              <w:t xml:space="preserve">(mor </w:t>
            </w:r>
            <w:r w:rsidR="00C547FF">
              <w:t>til Theodor) fortsette som vara</w:t>
            </w:r>
          </w:p>
        </w:tc>
      </w:tr>
    </w:tbl>
    <w:p w14:paraId="18114CF5" w14:textId="65494D6D" w:rsidR="00E7323E" w:rsidRDefault="00E7323E" w:rsidP="00E7323E">
      <w:pPr>
        <w:jc w:val="center"/>
        <w:rPr>
          <w:b/>
          <w:bCs/>
          <w:u w:val="single"/>
        </w:rPr>
      </w:pPr>
    </w:p>
    <w:p w14:paraId="3B076463" w14:textId="77777777" w:rsidR="00250FD8" w:rsidRPr="00E7323E" w:rsidRDefault="00250FD8" w:rsidP="00E7323E">
      <w:pPr>
        <w:jc w:val="center"/>
        <w:rPr>
          <w:b/>
          <w:bCs/>
          <w:u w:val="single"/>
        </w:rPr>
      </w:pPr>
    </w:p>
    <w:sectPr w:rsidR="00250FD8" w:rsidRPr="00E73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CBC"/>
    <w:rsid w:val="00132BB9"/>
    <w:rsid w:val="0019285F"/>
    <w:rsid w:val="00250FD8"/>
    <w:rsid w:val="002A1CBC"/>
    <w:rsid w:val="00485EC2"/>
    <w:rsid w:val="0063799D"/>
    <w:rsid w:val="007F7297"/>
    <w:rsid w:val="008954E3"/>
    <w:rsid w:val="008F679B"/>
    <w:rsid w:val="009815A2"/>
    <w:rsid w:val="009B6994"/>
    <w:rsid w:val="00A330CC"/>
    <w:rsid w:val="00AB209B"/>
    <w:rsid w:val="00AD0A76"/>
    <w:rsid w:val="00AD5955"/>
    <w:rsid w:val="00C547FF"/>
    <w:rsid w:val="00D21948"/>
    <w:rsid w:val="00D81495"/>
    <w:rsid w:val="00E51543"/>
    <w:rsid w:val="00E7323E"/>
    <w:rsid w:val="00EB3C96"/>
    <w:rsid w:val="00FC43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966C"/>
  <w15:chartTrackingRefBased/>
  <w15:docId w15:val="{5D28DD4F-BA6D-434E-B4D7-F7A7AB68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7323E"/>
    <w:rPr>
      <w:color w:val="0563C1" w:themeColor="hyperlink"/>
      <w:u w:val="single"/>
    </w:rPr>
  </w:style>
  <w:style w:type="character" w:styleId="Ulstomtale">
    <w:name w:val="Unresolved Mention"/>
    <w:basedOn w:val="Standardskriftforavsnitt"/>
    <w:uiPriority w:val="99"/>
    <w:semiHidden/>
    <w:unhideWhenUsed/>
    <w:rsid w:val="00E7323E"/>
    <w:rPr>
      <w:color w:val="605E5C"/>
      <w:shd w:val="clear" w:color="auto" w:fill="E1DFDD"/>
    </w:rPr>
  </w:style>
  <w:style w:type="character" w:styleId="Fulgthyperkobling">
    <w:name w:val="FollowedHyperlink"/>
    <w:basedOn w:val="Standardskriftforavsnitt"/>
    <w:uiPriority w:val="99"/>
    <w:semiHidden/>
    <w:unhideWhenUsed/>
    <w:rsid w:val="008F6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dir.no/utdanningslopet/barneh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barnehage.no/tasta" TargetMode="External"/><Relationship Id="rId5" Type="http://schemas.openxmlformats.org/officeDocument/2006/relationships/hyperlink" Target="mailto:postmottak.barnehage@stavanger.kommune.n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860</Words>
  <Characters>4563</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Milenkovic</dc:creator>
  <cp:keywords/>
  <dc:description/>
  <cp:lastModifiedBy>Valentina Milenkovic</cp:lastModifiedBy>
  <cp:revision>3</cp:revision>
  <dcterms:created xsi:type="dcterms:W3CDTF">2023-09-24T13:41:00Z</dcterms:created>
  <dcterms:modified xsi:type="dcterms:W3CDTF">2023-09-25T07:29:00Z</dcterms:modified>
</cp:coreProperties>
</file>