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D792" w14:textId="6E3B35EF" w:rsidR="009639C6" w:rsidRDefault="00C038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MÅNEDSBREV </w:t>
      </w:r>
      <w:r w:rsidR="00F54F30">
        <w:rPr>
          <w:rFonts w:ascii="Arial" w:hAnsi="Arial" w:cs="Arial"/>
          <w:b/>
          <w:sz w:val="24"/>
          <w:szCs w:val="24"/>
        </w:rPr>
        <w:t xml:space="preserve">AVDELING: </w:t>
      </w:r>
      <w:r w:rsidR="009639C6">
        <w:rPr>
          <w:rFonts w:ascii="Arial" w:hAnsi="Arial" w:cs="Arial"/>
          <w:b/>
          <w:sz w:val="24"/>
          <w:szCs w:val="24"/>
        </w:rPr>
        <w:t xml:space="preserve">Tigrene </w:t>
      </w:r>
    </w:p>
    <w:p w14:paraId="70910762" w14:textId="4260BCDE" w:rsidR="009639C6" w:rsidRDefault="00963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17.mai -mangfold i naturen og bærekraftig utvikling.</w:t>
      </w:r>
    </w:p>
    <w:p w14:paraId="4F519F1B" w14:textId="2B218707" w:rsidR="008B7E64" w:rsidRPr="007B2AC1" w:rsidRDefault="008B7E64">
      <w:pPr>
        <w:rPr>
          <w:rFonts w:ascii="Arial" w:hAnsi="Arial" w:cs="Arial"/>
          <w:b/>
          <w:sz w:val="24"/>
          <w:szCs w:val="24"/>
        </w:rPr>
      </w:pPr>
      <w:r w:rsidRPr="007B2AC1">
        <w:rPr>
          <w:rFonts w:ascii="Arial" w:hAnsi="Arial" w:cs="Arial"/>
          <w:b/>
          <w:sz w:val="24"/>
          <w:szCs w:val="24"/>
        </w:rPr>
        <w:tab/>
      </w:r>
      <w:r w:rsidRPr="007B2AC1">
        <w:rPr>
          <w:rFonts w:ascii="Arial" w:hAnsi="Arial" w:cs="Arial"/>
          <w:b/>
          <w:sz w:val="24"/>
          <w:szCs w:val="24"/>
        </w:rPr>
        <w:tab/>
      </w:r>
      <w:r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1"/>
        <w:gridCol w:w="5589"/>
      </w:tblGrid>
      <w:tr w:rsidR="002D39F2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6179A27A" w:rsidR="008B7E64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77320B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F30">
              <w:rPr>
                <w:rFonts w:ascii="Arial" w:hAnsi="Arial" w:cs="Arial"/>
                <w:sz w:val="20"/>
                <w:szCs w:val="20"/>
              </w:rPr>
              <w:t>forrige måned-april</w:t>
            </w:r>
            <w:r w:rsidR="00773EA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49DE3B" w14:textId="5D1EFFDE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703C14D5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4BF8125C" w:rsidR="00552A59" w:rsidRDefault="00F3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0FD600A6" wp14:editId="69012E1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267970</wp:posOffset>
                  </wp:positionV>
                  <wp:extent cx="1275715" cy="1597660"/>
                  <wp:effectExtent l="0" t="0" r="0" b="254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60DAF" w14:textId="3AF2BF19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1A0711C7" w:rsidR="001C1E6D" w:rsidRPr="0034581E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D384E9F" w:rsidR="008B7E64" w:rsidRDefault="008B7E64">
            <w:pPr>
              <w:rPr>
                <w:rFonts w:ascii="Arial" w:hAnsi="Arial" w:cs="Arial"/>
              </w:rPr>
            </w:pPr>
          </w:p>
          <w:p w14:paraId="3605B0DE" w14:textId="44B17293" w:rsidR="005410E7" w:rsidRPr="008B7E64" w:rsidRDefault="005410E7">
            <w:pPr>
              <w:rPr>
                <w:rFonts w:ascii="Arial" w:hAnsi="Arial" w:cs="Arial"/>
              </w:rPr>
            </w:pPr>
          </w:p>
          <w:p w14:paraId="125F7179" w14:textId="7C3C062D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6688704F" w14:textId="4381CBC8" w:rsidR="0077320B" w:rsidRPr="00FF6435" w:rsidRDefault="007E1DA2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>Ma</w:t>
            </w:r>
            <w:r w:rsidR="00B57E52" w:rsidRPr="00FF6435">
              <w:rPr>
                <w:rFonts w:asciiTheme="majorHAnsi" w:hAnsiTheme="majorHAnsi" w:cstheme="majorHAnsi"/>
              </w:rPr>
              <w:t xml:space="preserve">rs </w:t>
            </w:r>
            <w:r w:rsidRPr="00FF6435">
              <w:rPr>
                <w:rFonts w:asciiTheme="majorHAnsi" w:hAnsiTheme="majorHAnsi" w:cstheme="majorHAnsi"/>
              </w:rPr>
              <w:t>og april har vært noen annerledes måneder</w:t>
            </w:r>
            <w:r w:rsidR="007F274E" w:rsidRPr="00FF6435">
              <w:rPr>
                <w:rFonts w:asciiTheme="majorHAnsi" w:hAnsiTheme="majorHAnsi" w:cstheme="majorHAnsi"/>
              </w:rPr>
              <w:t xml:space="preserve">, både for små og store i forhold til </w:t>
            </w:r>
            <w:proofErr w:type="spellStart"/>
            <w:r w:rsidR="007F274E" w:rsidRPr="00FF6435">
              <w:rPr>
                <w:rFonts w:asciiTheme="majorHAnsi" w:hAnsiTheme="majorHAnsi" w:cstheme="majorHAnsi"/>
              </w:rPr>
              <w:t>Covid</w:t>
            </w:r>
            <w:proofErr w:type="spellEnd"/>
            <w:r w:rsidR="007F274E" w:rsidRPr="00FF6435">
              <w:rPr>
                <w:rFonts w:asciiTheme="majorHAnsi" w:hAnsiTheme="majorHAnsi" w:cstheme="majorHAnsi"/>
              </w:rPr>
              <w:t xml:space="preserve"> 19 viruset som har rammet oss. </w:t>
            </w:r>
          </w:p>
          <w:p w14:paraId="4730F16C" w14:textId="373CB643" w:rsidR="002E3A69" w:rsidRPr="00FF6435" w:rsidRDefault="002E3A69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>Dessverre gikk mange av planene våre ut. Det vi fikk gjort</w:t>
            </w:r>
            <w:r w:rsidR="00B57E52" w:rsidRPr="00FF6435">
              <w:rPr>
                <w:rFonts w:asciiTheme="majorHAnsi" w:hAnsiTheme="majorHAnsi" w:cstheme="majorHAnsi"/>
              </w:rPr>
              <w:t xml:space="preserve"> var å plante noe karse. Der vi fulgte med på hele prosessen fra frø til spire. Barna syntes det var veldig spennende å se og smake på denne karsen. Ellers så har barna vært veldig interesser i alt fra skrukketroll til meitemark som de har funnet ute</w:t>
            </w:r>
            <w:r w:rsidR="000D38FD" w:rsidRPr="00FF6435">
              <w:rPr>
                <w:rFonts w:asciiTheme="majorHAnsi" w:hAnsiTheme="majorHAnsi" w:cstheme="majorHAnsi"/>
              </w:rPr>
              <w:t>.</w:t>
            </w:r>
          </w:p>
          <w:p w14:paraId="79146B51" w14:textId="2DDEA839" w:rsidR="00B57E52" w:rsidRPr="00FF6435" w:rsidRDefault="00B57E52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>Etter at barna kom tilbake til barnehagen har mye av fokuset vært på smittevern og hvordan vi skal klare og holde bakteriene og viruset borte. Barnegruppen har vært delt i såkalte kohorte</w:t>
            </w:r>
            <w:r w:rsidR="001D7B95" w:rsidRPr="00FF6435">
              <w:rPr>
                <w:rFonts w:asciiTheme="majorHAnsi" w:hAnsiTheme="majorHAnsi" w:cstheme="majorHAnsi"/>
              </w:rPr>
              <w:t xml:space="preserve">r </w:t>
            </w:r>
            <w:r w:rsidRPr="00FF6435">
              <w:rPr>
                <w:rFonts w:asciiTheme="majorHAnsi" w:hAnsiTheme="majorHAnsi" w:cstheme="majorHAnsi"/>
              </w:rPr>
              <w:t>sammen med en voksen. Barna har vist en stor gjensynsglede både overfor barna og de voksne.</w:t>
            </w:r>
            <w:r w:rsidR="001D7B95" w:rsidRPr="00FF6435">
              <w:rPr>
                <w:rFonts w:asciiTheme="majorHAnsi" w:hAnsiTheme="majorHAnsi" w:cstheme="majorHAnsi"/>
              </w:rPr>
              <w:t xml:space="preserve"> Heldigvis så har været vert helt fantastisk denne uken, da vi har vært for det meste ut. Vi har vært på tur i nærområdet, plukket blomster og hatt ute/tur bingo. Ellers i kohortene har vi hatt hinderløype, tema samling om smitte og hygiene. Malt har vi også gjort. Vi holder på å lage tema vegg inne på avdelingen. Startet med å lage gress av hendene våre.</w:t>
            </w:r>
          </w:p>
          <w:p w14:paraId="098806AA" w14:textId="738F965D" w:rsidR="007F274E" w:rsidRPr="00FF6435" w:rsidRDefault="007F274E" w:rsidP="00FF643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D39F2" w:rsidRPr="008B7E64" w14:paraId="6DF8D7A1" w14:textId="77777777" w:rsidTr="003272A2">
        <w:trPr>
          <w:trHeight w:val="1402"/>
        </w:trPr>
        <w:tc>
          <w:tcPr>
            <w:tcW w:w="2547" w:type="dxa"/>
          </w:tcPr>
          <w:p w14:paraId="2FC46AE0" w14:textId="7EBDD7AA" w:rsidR="00552A59" w:rsidRDefault="00E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mai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552E6B6D" w:rsidR="00F35B16" w:rsidRDefault="00F3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15AD203" wp14:editId="443F4F9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287020</wp:posOffset>
                  </wp:positionV>
                  <wp:extent cx="1442720" cy="757555"/>
                  <wp:effectExtent l="0" t="0" r="5080" b="4445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A8D0F" w14:textId="43E0C35D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28580E6E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EAEE" w14:textId="3A825A79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D62DE" w14:textId="70A28FB5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675E8B7A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86737" w14:textId="13C3CE82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85C8E" w14:textId="10BAA20B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3870F" w14:textId="31EBD30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D1C34" w14:textId="55E69B8B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AF5AD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F9FAD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D81AB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46472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E55C3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E657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D82E8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3B5F5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829E7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C8211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6CFD2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F78B1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EA21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3C6F0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39B95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1C443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2F99C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A326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5BB9A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49E63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D0E2A" w14:textId="77777777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FEC58" w14:textId="0AEA152A" w:rsidR="002D39F2" w:rsidRDefault="002D3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6468F0C3" wp14:editId="08ED651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163830</wp:posOffset>
                  </wp:positionV>
                  <wp:extent cx="2066925" cy="1085850"/>
                  <wp:effectExtent l="0" t="0" r="0" b="6350"/>
                  <wp:wrapSquare wrapText="bothSides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C7874" w14:textId="77777777" w:rsidR="002D39F2" w:rsidRPr="0077320B" w:rsidRDefault="002D3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FE6F6" w14:textId="32B5955B" w:rsidR="00B230A8" w:rsidRPr="008B7E64" w:rsidRDefault="00B230A8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58CB67C3" w14:textId="4DBF8E98" w:rsidR="001137B6" w:rsidRPr="00FF6435" w:rsidRDefault="002F260A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lastRenderedPageBreak/>
              <w:t>Vi ser fram mot en god og fin vår måned. Temaet for denne måneden er 17.mai og mangfold i naturen.</w:t>
            </w:r>
            <w:r w:rsidR="00B36DA5" w:rsidRPr="00FF6435">
              <w:rPr>
                <w:rFonts w:asciiTheme="majorHAnsi" w:hAnsiTheme="majorHAnsi" w:cstheme="majorHAnsi"/>
              </w:rPr>
              <w:t xml:space="preserve"> Nå gleder vi oss til 17.mai</w:t>
            </w:r>
            <w:r w:rsidR="004A579D" w:rsidRPr="00FF6435">
              <w:rPr>
                <w:rFonts w:asciiTheme="majorHAnsi" w:hAnsiTheme="majorHAnsi" w:cstheme="majorHAnsi"/>
              </w:rPr>
              <w:t>. Dette er Norges nasjonaldag og vi vil gjennom bruk av bilder og snakke litt om hvordan/hvorfor vi feirer dagen og hva det vil si å gå i tog.</w:t>
            </w:r>
            <w:r w:rsidR="00B36DA5" w:rsidRPr="00FF6435">
              <w:rPr>
                <w:rFonts w:asciiTheme="majorHAnsi" w:hAnsiTheme="majorHAnsi" w:cstheme="majorHAnsi"/>
              </w:rPr>
              <w:t xml:space="preserve"> I år vil det bli en annerledes feiring på grunn av </w:t>
            </w:r>
            <w:proofErr w:type="spellStart"/>
            <w:r w:rsidR="00B36DA5" w:rsidRPr="00FF6435">
              <w:rPr>
                <w:rFonts w:asciiTheme="majorHAnsi" w:hAnsiTheme="majorHAnsi" w:cstheme="majorHAnsi"/>
              </w:rPr>
              <w:t>covid</w:t>
            </w:r>
            <w:proofErr w:type="spellEnd"/>
            <w:r w:rsidR="00B36DA5" w:rsidRPr="00FF6435">
              <w:rPr>
                <w:rFonts w:asciiTheme="majorHAnsi" w:hAnsiTheme="majorHAnsi" w:cstheme="majorHAnsi"/>
              </w:rPr>
              <w:t xml:space="preserve"> 19 viruset.</w:t>
            </w:r>
            <w:r w:rsidR="006123B2" w:rsidRPr="00FF6435">
              <w:rPr>
                <w:rFonts w:asciiTheme="majorHAnsi" w:hAnsiTheme="majorHAnsi" w:cstheme="majorHAnsi"/>
              </w:rPr>
              <w:t xml:space="preserve"> Men uansett så skal vi kose oss</w:t>
            </w:r>
            <w:r w:rsidR="000D38FD" w:rsidRPr="00FF6435">
              <w:rPr>
                <w:rFonts w:asciiTheme="majorHAnsi" w:hAnsiTheme="majorHAnsi" w:cstheme="majorHAnsi"/>
              </w:rPr>
              <w:t>.</w:t>
            </w:r>
            <w:r w:rsidR="00F3750C" w:rsidRPr="00FF6435">
              <w:rPr>
                <w:rFonts w:asciiTheme="majorHAnsi" w:hAnsiTheme="majorHAnsi" w:cstheme="majorHAnsi"/>
              </w:rPr>
              <w:t xml:space="preserve"> Rammeplanen nevner </w:t>
            </w:r>
            <w:proofErr w:type="gramStart"/>
            <w:r w:rsidR="00F3750C" w:rsidRPr="00FF6435">
              <w:rPr>
                <w:rFonts w:asciiTheme="majorHAnsi" w:hAnsiTheme="majorHAnsi" w:cstheme="majorHAnsi"/>
              </w:rPr>
              <w:t>at :</w:t>
            </w:r>
            <w:proofErr w:type="gramEnd"/>
            <w:r w:rsidR="00F3750C" w:rsidRPr="00FF6435">
              <w:rPr>
                <w:rFonts w:asciiTheme="majorHAnsi" w:hAnsiTheme="majorHAnsi" w:cstheme="majorHAnsi"/>
              </w:rPr>
              <w:t xml:space="preserve"> </w:t>
            </w:r>
          </w:p>
          <w:p w14:paraId="73433569" w14:textId="65732E3D" w:rsidR="00F3750C" w:rsidRPr="00FF6435" w:rsidRDefault="00F3750C" w:rsidP="00FF6435">
            <w:pPr>
              <w:spacing w:line="360" w:lineRule="auto"/>
              <w:rPr>
                <w:rFonts w:asciiTheme="majorHAnsi" w:eastAsia="Times New Roman" w:hAnsiTheme="majorHAnsi" w:cstheme="majorHAnsi"/>
                <w:color w:val="262626"/>
                <w:shd w:val="clear" w:color="auto" w:fill="FFFFFF"/>
                <w:lang w:eastAsia="nb-NO"/>
              </w:rPr>
            </w:pPr>
            <w:r w:rsidRPr="00FF6435">
              <w:rPr>
                <w:rFonts w:asciiTheme="majorHAnsi" w:eastAsia="Times New Roman" w:hAnsiTheme="majorHAnsi" w:cstheme="majorHAnsi"/>
                <w:color w:val="000000" w:themeColor="text1"/>
                <w:shd w:val="clear" w:color="auto" w:fill="FFFFFF"/>
                <w:lang w:eastAsia="nb-NO"/>
              </w:rPr>
              <w:t xml:space="preserve">"Vi skal sørge for at barna blir kjent med noen historiske endringer i samfunn, samt utvikler forståelse for ulike tradisjoner. Danning skal skje i tråd med barnehagens </w:t>
            </w:r>
            <w:r w:rsidRPr="00FF6435">
              <w:rPr>
                <w:rFonts w:asciiTheme="majorHAnsi" w:eastAsia="Times New Roman" w:hAnsiTheme="majorHAnsi" w:cstheme="majorHAnsi"/>
                <w:color w:val="000000" w:themeColor="text1"/>
                <w:shd w:val="clear" w:color="auto" w:fill="FFFFFF"/>
                <w:lang w:eastAsia="nb-NO"/>
              </w:rPr>
              <w:lastRenderedPageBreak/>
              <w:t xml:space="preserve">verdigrunnlag og legge grunnlaget for barns mulighet til aktiv deltakelse i et demokratisk samfunn. Barn skal både tilpasse seg og oppmuntres til å forholde seg selvstendig og kritisk til normer og ulike former for påvirkning. (Rammeplanen: 2011:31, 48)".  Opp i alt </w:t>
            </w:r>
            <w:r w:rsidRPr="00FF6435">
              <w:rPr>
                <w:rFonts w:asciiTheme="majorHAnsi" w:eastAsia="Times New Roman" w:hAnsiTheme="majorHAnsi" w:cstheme="majorHAnsi"/>
                <w:color w:val="262626"/>
                <w:shd w:val="clear" w:color="auto" w:fill="FFFFFF"/>
                <w:lang w:eastAsia="nb-NO"/>
              </w:rPr>
              <w:t xml:space="preserve">dette, er det viktig at barna får oppleve rutiner og feiringer de ellers er vandt med. </w:t>
            </w:r>
          </w:p>
          <w:p w14:paraId="74F40135" w14:textId="77777777" w:rsidR="004A579D" w:rsidRPr="00FF6435" w:rsidRDefault="004A579D" w:rsidP="00FF643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5E4810D" w14:textId="77777777" w:rsidR="004A579D" w:rsidRPr="00FF6435" w:rsidRDefault="004A579D" w:rsidP="00FF6435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  <w:r w:rsidRPr="00FF6435">
              <w:rPr>
                <w:rFonts w:asciiTheme="majorHAnsi" w:hAnsiTheme="majorHAnsi" w:cstheme="majorHAnsi"/>
              </w:rPr>
              <w:t xml:space="preserve">I Rammeplanen s.53 står det at </w:t>
            </w:r>
            <w:r w:rsidRPr="00FF6435">
              <w:rPr>
                <w:rFonts w:asciiTheme="majorHAnsi" w:hAnsiTheme="majorHAnsi" w:cstheme="majorHAnsi"/>
                <w:i/>
                <w:iCs/>
              </w:rPr>
              <w:t>personalet skal legge til rette for mangfoldige natur opplevelser og bruke naturen som en arena for lek, undrin</w:t>
            </w:r>
            <w:r w:rsidR="00B56AB1" w:rsidRPr="00FF6435">
              <w:rPr>
                <w:rFonts w:asciiTheme="majorHAnsi" w:hAnsiTheme="majorHAnsi" w:cstheme="majorHAnsi"/>
                <w:i/>
                <w:iCs/>
              </w:rPr>
              <w:t>g</w:t>
            </w:r>
            <w:r w:rsidRPr="00FF6435">
              <w:rPr>
                <w:rFonts w:asciiTheme="majorHAnsi" w:hAnsiTheme="majorHAnsi" w:cstheme="majorHAnsi"/>
                <w:i/>
                <w:iCs/>
              </w:rPr>
              <w:t>, utfors</w:t>
            </w:r>
            <w:r w:rsidR="00B56AB1" w:rsidRPr="00FF6435">
              <w:rPr>
                <w:rFonts w:asciiTheme="majorHAnsi" w:hAnsiTheme="majorHAnsi" w:cstheme="majorHAnsi"/>
                <w:i/>
                <w:iCs/>
              </w:rPr>
              <w:t xml:space="preserve">king og læring. </w:t>
            </w:r>
          </w:p>
          <w:p w14:paraId="22705F0C" w14:textId="368C8936" w:rsidR="00B56AB1" w:rsidRPr="00FF6435" w:rsidRDefault="00F3750C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 xml:space="preserve">Våren er en perfekt anledning for utforskning av insekter. </w:t>
            </w:r>
            <w:r w:rsidR="00B56AB1" w:rsidRPr="00FF6435">
              <w:rPr>
                <w:rFonts w:asciiTheme="majorHAnsi" w:hAnsiTheme="majorHAnsi" w:cstheme="majorHAnsi"/>
              </w:rPr>
              <w:t>Innsekter og småkryp vil derfor være et tema som vi vil komme inn på. Innsekter og småkryp/edderkopper er det overalt. De er enkle å fange og man kan da få de på nærhold slik at vi får studert dem og vekke barnas nysgjerrighet og utforsker</w:t>
            </w:r>
            <w:r w:rsidRPr="00FF6435">
              <w:rPr>
                <w:rFonts w:asciiTheme="majorHAnsi" w:hAnsiTheme="majorHAnsi" w:cstheme="majorHAnsi"/>
              </w:rPr>
              <w:t xml:space="preserve">trang. </w:t>
            </w:r>
            <w:r w:rsidR="00431A3C" w:rsidRPr="00FF6435">
              <w:rPr>
                <w:rFonts w:asciiTheme="majorHAnsi" w:hAnsiTheme="majorHAnsi" w:cstheme="majorHAnsi"/>
              </w:rPr>
              <w:t xml:space="preserve"> Ettersom vi bruker meste parten av tiden vår ute, blir det enklere å finne mange forskjellige typer innsekter. Barnas nysgjerrighet er ikke fraværende heller, så dette tror vi blir en veldig kjekk måned. </w:t>
            </w:r>
          </w:p>
          <w:p w14:paraId="031FFC7A" w14:textId="67262284" w:rsidR="00B56AB1" w:rsidRPr="00FF6435" w:rsidRDefault="00B56AB1" w:rsidP="00FF643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24E7DC12" w14:textId="22FDA99F" w:rsidR="00431A3C" w:rsidRPr="00FF6435" w:rsidRDefault="00431A3C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  <w:b/>
                <w:color w:val="538135" w:themeColor="accent6" w:themeShade="BF"/>
              </w:rPr>
              <w:t>Hoved mål:</w:t>
            </w:r>
            <w:r w:rsidRPr="00FF6435">
              <w:rPr>
                <w:rFonts w:asciiTheme="majorHAnsi" w:hAnsiTheme="majorHAnsi" w:cstheme="majorHAnsi"/>
                <w:color w:val="538135" w:themeColor="accent6" w:themeShade="BF"/>
              </w:rPr>
              <w:t xml:space="preserve"> </w:t>
            </w:r>
            <w:r w:rsidRPr="00FF6435">
              <w:rPr>
                <w:rFonts w:asciiTheme="majorHAnsi" w:hAnsiTheme="majorHAnsi" w:cstheme="majorHAnsi"/>
                <w:color w:val="538135" w:themeColor="accent6" w:themeShade="BF"/>
              </w:rPr>
              <w:br/>
            </w:r>
            <w:r w:rsidRPr="00FF6435">
              <w:rPr>
                <w:rFonts w:asciiTheme="majorHAnsi" w:hAnsiTheme="majorHAnsi" w:cstheme="majorHAnsi"/>
              </w:rPr>
              <w:t xml:space="preserve">Barna skal bli bedre kjent med tradisjon og innsekter. Hvorfor feirer vi 17.mai? Hvorfor har vi innsekter? </w:t>
            </w:r>
          </w:p>
          <w:p w14:paraId="13676BD0" w14:textId="4179CC53" w:rsidR="004676F7" w:rsidRPr="00FF6435" w:rsidRDefault="00431A3C" w:rsidP="00FF6435">
            <w:pPr>
              <w:spacing w:line="360" w:lineRule="auto"/>
              <w:rPr>
                <w:rFonts w:asciiTheme="majorHAnsi" w:hAnsiTheme="majorHAnsi" w:cstheme="majorHAnsi"/>
                <w:color w:val="92D050"/>
              </w:rPr>
            </w:pPr>
            <w:r w:rsidRPr="00FF6435">
              <w:rPr>
                <w:rFonts w:asciiTheme="majorHAnsi" w:hAnsiTheme="majorHAnsi" w:cstheme="majorHAnsi"/>
                <w:b/>
                <w:color w:val="92D050"/>
              </w:rPr>
              <w:t xml:space="preserve">Del mål: </w:t>
            </w:r>
            <w:r w:rsidRPr="00FF6435">
              <w:rPr>
                <w:rFonts w:asciiTheme="majorHAnsi" w:hAnsiTheme="majorHAnsi" w:cstheme="majorHAnsi"/>
                <w:color w:val="92D050"/>
              </w:rPr>
              <w:br/>
            </w:r>
            <w:r w:rsidRPr="00FF6435">
              <w:rPr>
                <w:rFonts w:asciiTheme="majorHAnsi" w:hAnsiTheme="majorHAnsi" w:cstheme="majorHAnsi"/>
                <w:color w:val="000000" w:themeColor="text1"/>
              </w:rPr>
              <w:t xml:space="preserve"> Gjennom arbeid med nærmiljøet </w:t>
            </w:r>
            <w:r w:rsidRPr="00FF6435">
              <w:rPr>
                <w:rFonts w:asciiTheme="majorHAnsi" w:hAnsiTheme="majorHAnsi" w:cstheme="majorHAnsi"/>
                <w:b/>
                <w:color w:val="000000" w:themeColor="text1"/>
              </w:rPr>
              <w:t xml:space="preserve">skal </w:t>
            </w:r>
            <w:r w:rsidRPr="00FF6435">
              <w:rPr>
                <w:rFonts w:asciiTheme="majorHAnsi" w:hAnsiTheme="majorHAnsi" w:cstheme="majorHAnsi"/>
                <w:color w:val="000000" w:themeColor="text1"/>
              </w:rPr>
              <w:t xml:space="preserve">barnehagen bidra til at barna blir kjent med ulike lokale tradisjoner </w:t>
            </w:r>
            <w:proofErr w:type="gramStart"/>
            <w:r w:rsidRPr="00FF6435">
              <w:rPr>
                <w:rFonts w:asciiTheme="majorHAnsi" w:hAnsiTheme="majorHAnsi" w:cstheme="majorHAnsi"/>
                <w:color w:val="000000" w:themeColor="text1"/>
              </w:rPr>
              <w:t>( 2017</w:t>
            </w:r>
            <w:proofErr w:type="gramEnd"/>
            <w:r w:rsidRPr="00FF6435">
              <w:rPr>
                <w:rFonts w:asciiTheme="majorHAnsi" w:hAnsiTheme="majorHAnsi" w:cstheme="majorHAnsi"/>
                <w:color w:val="000000" w:themeColor="text1"/>
              </w:rPr>
              <w:t xml:space="preserve"> s. 56) </w:t>
            </w:r>
          </w:p>
          <w:p w14:paraId="618AF756" w14:textId="2B7BDBA7" w:rsidR="004676F7" w:rsidRPr="00FF6435" w:rsidRDefault="004676F7" w:rsidP="00FF6435">
            <w:pPr>
              <w:spacing w:line="360" w:lineRule="auto"/>
              <w:rPr>
                <w:rFonts w:asciiTheme="majorHAnsi" w:hAnsiTheme="majorHAnsi" w:cstheme="majorHAnsi"/>
                <w:color w:val="92D050"/>
              </w:rPr>
            </w:pPr>
            <w:r w:rsidRPr="00FF6435">
              <w:rPr>
                <w:rFonts w:asciiTheme="majorHAnsi" w:hAnsiTheme="majorHAnsi" w:cstheme="majorHAnsi"/>
                <w:color w:val="92D050"/>
              </w:rPr>
              <w:t>Sosialt mål:</w:t>
            </w:r>
            <w:r w:rsidR="002D39F2" w:rsidRPr="00FF6435">
              <w:rPr>
                <w:rFonts w:asciiTheme="majorHAnsi" w:hAnsiTheme="majorHAnsi" w:cstheme="majorHAnsi"/>
                <w:color w:val="92D050"/>
              </w:rPr>
              <w:br/>
            </w:r>
            <w:r w:rsidRPr="00FF6435">
              <w:rPr>
                <w:rFonts w:asciiTheme="majorHAnsi" w:hAnsiTheme="majorHAnsi" w:cstheme="majorHAnsi"/>
                <w:color w:val="92D050"/>
              </w:rPr>
              <w:t xml:space="preserve"> </w:t>
            </w:r>
            <w:r w:rsidR="002D39F2" w:rsidRPr="00FF6435">
              <w:rPr>
                <w:rFonts w:asciiTheme="majorHAnsi" w:hAnsiTheme="majorHAnsi" w:cstheme="majorHAnsi"/>
                <w:color w:val="000000" w:themeColor="text1"/>
              </w:rPr>
              <w:t xml:space="preserve">Den nåværende situasjonen gjør at det å bry seg om andre og vise respekt, er viktigere enn noen gang. </w:t>
            </w:r>
            <w:r w:rsidRPr="00FF643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3EA65B84" w14:textId="77777777" w:rsidR="004676F7" w:rsidRPr="00FF6435" w:rsidRDefault="004676F7" w:rsidP="00FF6435">
            <w:pPr>
              <w:spacing w:line="360" w:lineRule="auto"/>
              <w:rPr>
                <w:rFonts w:asciiTheme="majorHAnsi" w:hAnsiTheme="majorHAnsi" w:cstheme="majorHAnsi"/>
                <w:color w:val="92D050"/>
              </w:rPr>
            </w:pPr>
          </w:p>
          <w:p w14:paraId="12696DA6" w14:textId="3B14DA60" w:rsidR="004676F7" w:rsidRPr="00FF6435" w:rsidRDefault="004676F7" w:rsidP="00FF6435">
            <w:pPr>
              <w:spacing w:line="360" w:lineRule="auto"/>
              <w:rPr>
                <w:rFonts w:asciiTheme="majorHAnsi" w:hAnsiTheme="majorHAnsi" w:cstheme="majorHAnsi"/>
                <w:color w:val="00B050"/>
              </w:rPr>
            </w:pPr>
            <w:r w:rsidRPr="00FF6435">
              <w:rPr>
                <w:rFonts w:asciiTheme="majorHAnsi" w:hAnsiTheme="majorHAnsi" w:cstheme="majorHAnsi"/>
                <w:color w:val="00B050"/>
              </w:rPr>
              <w:t>Nøkkelord: edderkopp, spind</w:t>
            </w:r>
            <w:r w:rsidR="00FF6435" w:rsidRPr="00FF6435">
              <w:rPr>
                <w:rFonts w:asciiTheme="majorHAnsi" w:hAnsiTheme="majorHAnsi" w:cstheme="majorHAnsi"/>
                <w:color w:val="00B050"/>
              </w:rPr>
              <w:t xml:space="preserve">vev, bier, veps, edderkopp, edderkoppnett, meitemark, skrukketroll, jord, blå, hvit, rød, flagg, 17.mai tog, maur. </w:t>
            </w:r>
          </w:p>
        </w:tc>
      </w:tr>
      <w:tr w:rsidR="002D39F2" w:rsidRPr="008B7E64" w14:paraId="78C978A8" w14:textId="77777777" w:rsidTr="00F3750C">
        <w:trPr>
          <w:trHeight w:val="1912"/>
        </w:trPr>
        <w:tc>
          <w:tcPr>
            <w:tcW w:w="2547" w:type="dxa"/>
          </w:tcPr>
          <w:p w14:paraId="4351F44D" w14:textId="6DF25502" w:rsidR="00004BBA" w:rsidRPr="0077320B" w:rsidRDefault="00B56AB1" w:rsidP="00B56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Bursdags barn:</w:t>
            </w:r>
          </w:p>
        </w:tc>
        <w:tc>
          <w:tcPr>
            <w:tcW w:w="6513" w:type="dxa"/>
          </w:tcPr>
          <w:p w14:paraId="3251BC13" w14:textId="6582A3E2" w:rsidR="00B56AB1" w:rsidRPr="00FF6435" w:rsidRDefault="00F3750C" w:rsidP="00FF6435">
            <w:pPr>
              <w:spacing w:line="360" w:lineRule="auto"/>
              <w:rPr>
                <w:rFonts w:asciiTheme="majorHAnsi" w:hAnsiTheme="majorHAnsi" w:cstheme="majorHAnsi"/>
                <w:color w:val="2E74B5" w:themeColor="accent1" w:themeShade="BF"/>
              </w:rPr>
            </w:pPr>
            <w:r w:rsidRPr="00FF6435">
              <w:rPr>
                <w:rFonts w:asciiTheme="majorHAnsi" w:hAnsiTheme="majorHAnsi" w:cstheme="majorHAnsi"/>
                <w:noProof/>
                <w:color w:val="C00000"/>
              </w:rPr>
              <w:drawing>
                <wp:anchor distT="0" distB="0" distL="114300" distR="114300" simplePos="0" relativeHeight="251661312" behindDoc="0" locked="0" layoutInCell="1" allowOverlap="1" wp14:anchorId="47ADC475" wp14:editId="4099307D">
                  <wp:simplePos x="0" y="0"/>
                  <wp:positionH relativeFrom="column">
                    <wp:posOffset>2151214</wp:posOffset>
                  </wp:positionH>
                  <wp:positionV relativeFrom="paragraph">
                    <wp:posOffset>141080</wp:posOffset>
                  </wp:positionV>
                  <wp:extent cx="1028700" cy="972472"/>
                  <wp:effectExtent l="0" t="0" r="0" b="0"/>
                  <wp:wrapNone/>
                  <wp:docPr id="7" name="Bilde 7" descr="Et bilde som inneholder tekst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long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2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CC3" w:rsidRPr="00FF6435">
              <w:rPr>
                <w:rFonts w:asciiTheme="majorHAnsi" w:hAnsiTheme="majorHAnsi" w:cstheme="majorHAnsi"/>
              </w:rPr>
              <w:t xml:space="preserve"> </w:t>
            </w:r>
            <w:r w:rsidR="00B56AB1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Casper 6 år 7.mai </w:t>
            </w:r>
          </w:p>
          <w:p w14:paraId="604DCAEA" w14:textId="6BEC250C" w:rsidR="0064461C" w:rsidRPr="00FF6435" w:rsidRDefault="00B56AB1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Elvira</w:t>
            </w:r>
            <w:r w:rsidR="00CB7CC3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</w:t>
            </w:r>
            <w:r w:rsidRPr="00FF6435">
              <w:rPr>
                <w:rFonts w:asciiTheme="majorHAnsi" w:hAnsiTheme="majorHAnsi" w:cstheme="majorHAnsi"/>
                <w:color w:val="2E74B5" w:themeColor="accent1" w:themeShade="BF"/>
              </w:rPr>
              <w:t>5 år 9.mai</w:t>
            </w:r>
            <w:r w:rsidR="00CB7CC3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</w:t>
            </w:r>
            <w:r w:rsidR="00B230A8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</w:t>
            </w:r>
            <w:r w:rsidR="0090219A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                                                              </w:t>
            </w:r>
            <w:r w:rsidR="001C1E6D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                </w:t>
            </w:r>
            <w:r w:rsidR="00130FE8" w:rsidRPr="00FF6435">
              <w:rPr>
                <w:rFonts w:asciiTheme="majorHAnsi" w:hAnsiTheme="majorHAnsi" w:cstheme="majorHAnsi"/>
                <w:color w:val="2E74B5" w:themeColor="accent1" w:themeShade="BF"/>
              </w:rPr>
              <w:t xml:space="preserve">                         </w:t>
            </w:r>
          </w:p>
          <w:p w14:paraId="3A15FE4C" w14:textId="1251F894" w:rsidR="008B7E64" w:rsidRPr="00FF6435" w:rsidRDefault="008B7E64" w:rsidP="00FF643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D39F2" w:rsidRPr="008B7E64" w14:paraId="2FA22248" w14:textId="77777777" w:rsidTr="00061F40">
        <w:tc>
          <w:tcPr>
            <w:tcW w:w="2547" w:type="dxa"/>
          </w:tcPr>
          <w:p w14:paraId="13863607" w14:textId="423E4A29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F54F30">
              <w:rPr>
                <w:rFonts w:ascii="Arial" w:hAnsi="Arial" w:cs="Arial"/>
                <w:sz w:val="20"/>
                <w:szCs w:val="20"/>
              </w:rPr>
              <w:t>/bok/eventyr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14:paraId="1ED36A4F" w14:textId="06E6F647" w:rsidR="00004BBA" w:rsidRPr="00FF6435" w:rsidRDefault="00B56AB1" w:rsidP="00FF643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>«Den veldig travle edderkoppen» Lille Petter edderkopp, Jeg gikk en tur på stien, Alle fugler, Tenk at nå er dagen her, Norge i rødt hvitt og blått.</w:t>
            </w:r>
          </w:p>
        </w:tc>
      </w:tr>
      <w:tr w:rsidR="002D39F2" w:rsidRPr="008B7E64" w14:paraId="57A56501" w14:textId="77777777" w:rsidTr="00061F40">
        <w:tc>
          <w:tcPr>
            <w:tcW w:w="2547" w:type="dxa"/>
          </w:tcPr>
          <w:p w14:paraId="667FA49A" w14:textId="23A19BA3" w:rsidR="00F54F30" w:rsidRDefault="00F54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Praktiske opplysninger:</w:t>
            </w:r>
          </w:p>
          <w:p w14:paraId="66951120" w14:textId="09DC76BD" w:rsidR="00F54F30" w:rsidRPr="0077320B" w:rsidRDefault="00327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6EA204" wp14:editId="601C697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1905000</wp:posOffset>
                  </wp:positionV>
                  <wp:extent cx="1847850" cy="1238250"/>
                  <wp:effectExtent l="0" t="0" r="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3" w:type="dxa"/>
          </w:tcPr>
          <w:p w14:paraId="1E3ED662" w14:textId="77777777" w:rsidR="00F54F30" w:rsidRP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 xml:space="preserve">Barna skal ha på seg solkrem når de kommer til barnehagen, og det skal ligge en i sekken så vi kan smøre på utover dagen. </w:t>
            </w:r>
          </w:p>
          <w:p w14:paraId="769F5A40" w14:textId="1CABF582" w:rsidR="00FF6435" w:rsidRP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 xml:space="preserve">Husk at levering og henting skjer ved porten ved båtsiden. </w:t>
            </w:r>
          </w:p>
          <w:p w14:paraId="0BF63254" w14:textId="1A409009" w:rsidR="00FF6435" w:rsidRP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 xml:space="preserve">Barnet skal bli hentet/ levert av oss personale ved porten ved båtsiden. Helst ikke kom inn i området. Takk! </w:t>
            </w:r>
          </w:p>
          <w:p w14:paraId="39E2649D" w14:textId="41582B52" w:rsidR="00FF6435" w:rsidRP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>Leverings</w:t>
            </w:r>
            <w:r w:rsidR="00D95564">
              <w:rPr>
                <w:rFonts w:asciiTheme="majorHAnsi" w:hAnsiTheme="majorHAnsi" w:cstheme="majorHAnsi"/>
              </w:rPr>
              <w:t xml:space="preserve"> </w:t>
            </w:r>
            <w:r w:rsidRPr="00FF6435">
              <w:rPr>
                <w:rFonts w:asciiTheme="majorHAnsi" w:hAnsiTheme="majorHAnsi" w:cstheme="majorHAnsi"/>
              </w:rPr>
              <w:t>tid</w:t>
            </w:r>
            <w:r w:rsidR="00D95564">
              <w:rPr>
                <w:rFonts w:asciiTheme="majorHAnsi" w:hAnsiTheme="majorHAnsi" w:cstheme="majorHAnsi"/>
              </w:rPr>
              <w:t>s</w:t>
            </w:r>
            <w:r w:rsidRPr="00FF6435">
              <w:rPr>
                <w:rFonts w:asciiTheme="majorHAnsi" w:hAnsiTheme="majorHAnsi" w:cstheme="majorHAnsi"/>
              </w:rPr>
              <w:t>punkt</w:t>
            </w:r>
            <w:r w:rsidR="00D95564">
              <w:rPr>
                <w:rFonts w:asciiTheme="majorHAnsi" w:hAnsiTheme="majorHAnsi" w:cstheme="majorHAnsi"/>
              </w:rPr>
              <w:t>et</w:t>
            </w:r>
            <w:bookmarkStart w:id="0" w:name="_GoBack"/>
            <w:bookmarkEnd w:id="0"/>
            <w:r w:rsidRPr="00FF6435">
              <w:rPr>
                <w:rFonts w:asciiTheme="majorHAnsi" w:hAnsiTheme="majorHAnsi" w:cstheme="majorHAnsi"/>
              </w:rPr>
              <w:t xml:space="preserve"> er 09.00 til senest 09.30, da vi som regel skal ut på tur eller andre kjekke aktiviteter.</w:t>
            </w:r>
          </w:p>
          <w:p w14:paraId="1E28C220" w14:textId="77777777" w:rsidR="00FF6435" w:rsidRP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FF6435">
              <w:rPr>
                <w:rFonts w:asciiTheme="majorHAnsi" w:hAnsiTheme="majorHAnsi" w:cstheme="majorHAnsi"/>
              </w:rPr>
              <w:t xml:space="preserve">Disse tider er veldig uforutsigbare fra uke til uke, så det kan skje endringer i planene, da ting endrer seg hele tiden. Vi prøver å opprettholde så mye som mulig av det opplegget vi har planlagt. </w:t>
            </w:r>
          </w:p>
          <w:p w14:paraId="4EFB7D9B" w14:textId="77777777" w:rsidR="00FF6435" w:rsidRDefault="00FF6435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 er viktig at dere ringer eller sender oss melding dersom barnet ditt skal ha fri, eller er syk. TL</w:t>
            </w:r>
            <w:r w:rsidR="003272A2">
              <w:rPr>
                <w:rFonts w:asciiTheme="majorHAnsi" w:hAnsiTheme="majorHAnsi" w:cstheme="majorHAnsi"/>
              </w:rPr>
              <w:t>F</w:t>
            </w:r>
            <w:r>
              <w:rPr>
                <w:rFonts w:asciiTheme="majorHAnsi" w:hAnsiTheme="majorHAnsi" w:cstheme="majorHAnsi"/>
              </w:rPr>
              <w:t>: 46834809</w:t>
            </w:r>
            <w:r w:rsidR="003272A2">
              <w:rPr>
                <w:rFonts w:asciiTheme="majorHAnsi" w:hAnsiTheme="majorHAnsi" w:cstheme="majorHAnsi"/>
              </w:rPr>
              <w:t>.</w:t>
            </w:r>
          </w:p>
          <w:p w14:paraId="7FBED95B" w14:textId="38AC9A62" w:rsidR="003272A2" w:rsidRPr="00FF6435" w:rsidRDefault="003272A2" w:rsidP="00FF6435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 med </w:t>
            </w:r>
            <w:proofErr w:type="spellStart"/>
            <w:r>
              <w:rPr>
                <w:rFonts w:asciiTheme="majorHAnsi" w:hAnsiTheme="majorHAnsi" w:cstheme="majorHAnsi"/>
              </w:rPr>
              <w:t>utetøy</w:t>
            </w:r>
            <w:proofErr w:type="spellEnd"/>
            <w:r>
              <w:rPr>
                <w:rFonts w:asciiTheme="majorHAnsi" w:hAnsiTheme="majorHAnsi" w:cstheme="majorHAnsi"/>
              </w:rPr>
              <w:t xml:space="preserve"> til all slags vær, da det varier utover dagen. </w:t>
            </w:r>
          </w:p>
        </w:tc>
      </w:tr>
    </w:tbl>
    <w:p w14:paraId="0A4A46B2" w14:textId="51DA107A" w:rsidR="00463716" w:rsidRDefault="00463716" w:rsidP="008B7E6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5CA01BC0" w14:textId="2935A8AC" w:rsidR="003272A2" w:rsidRPr="003272A2" w:rsidRDefault="003272A2" w:rsidP="008549BD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Hilsen Anita A, Pradeeba, Bjørn Erik og Ramiza. </w:t>
      </w:r>
    </w:p>
    <w:p w14:paraId="3960C9F3" w14:textId="77777777" w:rsidR="003272A2" w:rsidRDefault="003272A2" w:rsidP="008549BD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72A2FDF9" w14:textId="05556DC5" w:rsidR="008B7E64" w:rsidRPr="007B2AC1" w:rsidRDefault="009C6E81" w:rsidP="008549B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Auglend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barnehagene</w:t>
      </w:r>
      <w:r w:rsidR="000318B3">
        <w:rPr>
          <w:rFonts w:ascii="Arial" w:hAnsi="Arial" w:cs="Arial"/>
          <w:i/>
          <w:sz w:val="20"/>
          <w:szCs w:val="20"/>
        </w:rPr>
        <w:t xml:space="preserve"> </w:t>
      </w:r>
    </w:p>
    <w:sectPr w:rsidR="008B7E64" w:rsidRPr="007B2AC1" w:rsidSect="00685B78">
      <w:head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09D1" w14:textId="77777777" w:rsidR="00860F8B" w:rsidRDefault="00860F8B" w:rsidP="000852FE">
      <w:pPr>
        <w:spacing w:after="0" w:line="240" w:lineRule="auto"/>
      </w:pPr>
      <w:r>
        <w:separator/>
      </w:r>
    </w:p>
  </w:endnote>
  <w:endnote w:type="continuationSeparator" w:id="0">
    <w:p w14:paraId="092FEA14" w14:textId="77777777" w:rsidR="00860F8B" w:rsidRDefault="00860F8B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56D4" w14:textId="77777777" w:rsidR="00860F8B" w:rsidRDefault="00860F8B" w:rsidP="000852FE">
      <w:pPr>
        <w:spacing w:after="0" w:line="240" w:lineRule="auto"/>
      </w:pPr>
      <w:r>
        <w:separator/>
      </w:r>
    </w:p>
  </w:footnote>
  <w:footnote w:type="continuationSeparator" w:id="0">
    <w:p w14:paraId="62F91D15" w14:textId="77777777" w:rsidR="00860F8B" w:rsidRDefault="00860F8B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D5EE" w14:textId="30E553F5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18"/>
    <w:multiLevelType w:val="hybridMultilevel"/>
    <w:tmpl w:val="141233D4"/>
    <w:lvl w:ilvl="0" w:tplc="34C49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96F1A"/>
    <w:rsid w:val="000A07BD"/>
    <w:rsid w:val="000A47B2"/>
    <w:rsid w:val="000B4E2C"/>
    <w:rsid w:val="000D0AF9"/>
    <w:rsid w:val="000D38FD"/>
    <w:rsid w:val="000D4154"/>
    <w:rsid w:val="000D42D3"/>
    <w:rsid w:val="000D673B"/>
    <w:rsid w:val="000D6D94"/>
    <w:rsid w:val="000E5FBC"/>
    <w:rsid w:val="00100D78"/>
    <w:rsid w:val="001137B6"/>
    <w:rsid w:val="00116C13"/>
    <w:rsid w:val="001203F8"/>
    <w:rsid w:val="00130FE8"/>
    <w:rsid w:val="00187270"/>
    <w:rsid w:val="00193464"/>
    <w:rsid w:val="001974BD"/>
    <w:rsid w:val="001B13DC"/>
    <w:rsid w:val="001B685E"/>
    <w:rsid w:val="001C1E6D"/>
    <w:rsid w:val="001C4554"/>
    <w:rsid w:val="001C553B"/>
    <w:rsid w:val="001D63A2"/>
    <w:rsid w:val="001D7B95"/>
    <w:rsid w:val="001D7ED4"/>
    <w:rsid w:val="001F3741"/>
    <w:rsid w:val="001F4227"/>
    <w:rsid w:val="00202C58"/>
    <w:rsid w:val="00210978"/>
    <w:rsid w:val="00215F8B"/>
    <w:rsid w:val="00227DEE"/>
    <w:rsid w:val="002358CE"/>
    <w:rsid w:val="00261F64"/>
    <w:rsid w:val="00267C46"/>
    <w:rsid w:val="002742F5"/>
    <w:rsid w:val="002917B8"/>
    <w:rsid w:val="002947A7"/>
    <w:rsid w:val="002A7F94"/>
    <w:rsid w:val="002C4127"/>
    <w:rsid w:val="002D0CBF"/>
    <w:rsid w:val="002D1C31"/>
    <w:rsid w:val="002D39F2"/>
    <w:rsid w:val="002D4F8E"/>
    <w:rsid w:val="002D57A0"/>
    <w:rsid w:val="002E25AD"/>
    <w:rsid w:val="002E3A69"/>
    <w:rsid w:val="002F260A"/>
    <w:rsid w:val="002F27F1"/>
    <w:rsid w:val="00317F5A"/>
    <w:rsid w:val="003272A2"/>
    <w:rsid w:val="00327F8F"/>
    <w:rsid w:val="003325EF"/>
    <w:rsid w:val="0034581E"/>
    <w:rsid w:val="00350D03"/>
    <w:rsid w:val="003605F5"/>
    <w:rsid w:val="00364D5D"/>
    <w:rsid w:val="00371314"/>
    <w:rsid w:val="003772D7"/>
    <w:rsid w:val="0038274A"/>
    <w:rsid w:val="00387280"/>
    <w:rsid w:val="003943BA"/>
    <w:rsid w:val="003A622D"/>
    <w:rsid w:val="003B61A2"/>
    <w:rsid w:val="003C1BDD"/>
    <w:rsid w:val="003C476F"/>
    <w:rsid w:val="003C6040"/>
    <w:rsid w:val="003D7E19"/>
    <w:rsid w:val="003E323A"/>
    <w:rsid w:val="003E6886"/>
    <w:rsid w:val="003E7F40"/>
    <w:rsid w:val="003F0987"/>
    <w:rsid w:val="003F7A36"/>
    <w:rsid w:val="00405FFE"/>
    <w:rsid w:val="0041075B"/>
    <w:rsid w:val="0041664E"/>
    <w:rsid w:val="0042056B"/>
    <w:rsid w:val="00431A3C"/>
    <w:rsid w:val="00463716"/>
    <w:rsid w:val="004676F7"/>
    <w:rsid w:val="00475915"/>
    <w:rsid w:val="00485418"/>
    <w:rsid w:val="00485486"/>
    <w:rsid w:val="004A018D"/>
    <w:rsid w:val="004A4E02"/>
    <w:rsid w:val="004A579D"/>
    <w:rsid w:val="004B0D7B"/>
    <w:rsid w:val="004B5768"/>
    <w:rsid w:val="004C2255"/>
    <w:rsid w:val="004C2EA9"/>
    <w:rsid w:val="004C3F89"/>
    <w:rsid w:val="004C7380"/>
    <w:rsid w:val="004C73FC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92271"/>
    <w:rsid w:val="005956D3"/>
    <w:rsid w:val="005A24D0"/>
    <w:rsid w:val="005A6E3E"/>
    <w:rsid w:val="005D1C05"/>
    <w:rsid w:val="005D7B01"/>
    <w:rsid w:val="005E273F"/>
    <w:rsid w:val="005E719F"/>
    <w:rsid w:val="005E7608"/>
    <w:rsid w:val="005F08A4"/>
    <w:rsid w:val="005F0950"/>
    <w:rsid w:val="00607610"/>
    <w:rsid w:val="006123B2"/>
    <w:rsid w:val="0064461C"/>
    <w:rsid w:val="00650246"/>
    <w:rsid w:val="00656150"/>
    <w:rsid w:val="00663418"/>
    <w:rsid w:val="006648CF"/>
    <w:rsid w:val="0066596C"/>
    <w:rsid w:val="006729D2"/>
    <w:rsid w:val="006731A8"/>
    <w:rsid w:val="00685B78"/>
    <w:rsid w:val="00694523"/>
    <w:rsid w:val="00696766"/>
    <w:rsid w:val="006A132D"/>
    <w:rsid w:val="006A7730"/>
    <w:rsid w:val="006B021A"/>
    <w:rsid w:val="006B4D14"/>
    <w:rsid w:val="006B5046"/>
    <w:rsid w:val="006B5B0B"/>
    <w:rsid w:val="006B6108"/>
    <w:rsid w:val="006B72C2"/>
    <w:rsid w:val="006D3A11"/>
    <w:rsid w:val="006E30F0"/>
    <w:rsid w:val="006F362D"/>
    <w:rsid w:val="00700267"/>
    <w:rsid w:val="007061E0"/>
    <w:rsid w:val="00711107"/>
    <w:rsid w:val="00712B73"/>
    <w:rsid w:val="0071648D"/>
    <w:rsid w:val="00722DC0"/>
    <w:rsid w:val="00731FDC"/>
    <w:rsid w:val="00746A12"/>
    <w:rsid w:val="00760F47"/>
    <w:rsid w:val="00764DAF"/>
    <w:rsid w:val="007663C9"/>
    <w:rsid w:val="0077320B"/>
    <w:rsid w:val="00773EA0"/>
    <w:rsid w:val="007777AE"/>
    <w:rsid w:val="00782241"/>
    <w:rsid w:val="0078714F"/>
    <w:rsid w:val="007B2AC1"/>
    <w:rsid w:val="007C057D"/>
    <w:rsid w:val="007E1DA2"/>
    <w:rsid w:val="007E4416"/>
    <w:rsid w:val="007F2334"/>
    <w:rsid w:val="007F274E"/>
    <w:rsid w:val="00823C32"/>
    <w:rsid w:val="00832B17"/>
    <w:rsid w:val="00843F07"/>
    <w:rsid w:val="00847ABE"/>
    <w:rsid w:val="0085064C"/>
    <w:rsid w:val="00854104"/>
    <w:rsid w:val="008549BD"/>
    <w:rsid w:val="00860F8B"/>
    <w:rsid w:val="00862147"/>
    <w:rsid w:val="00864035"/>
    <w:rsid w:val="0087268B"/>
    <w:rsid w:val="00883E9B"/>
    <w:rsid w:val="008876FD"/>
    <w:rsid w:val="008956E6"/>
    <w:rsid w:val="00895FEE"/>
    <w:rsid w:val="008B7E64"/>
    <w:rsid w:val="008C0EBF"/>
    <w:rsid w:val="008D0A89"/>
    <w:rsid w:val="008D71A5"/>
    <w:rsid w:val="008E491A"/>
    <w:rsid w:val="008F178F"/>
    <w:rsid w:val="0090219A"/>
    <w:rsid w:val="00933B46"/>
    <w:rsid w:val="009409AF"/>
    <w:rsid w:val="00950FC4"/>
    <w:rsid w:val="009619F4"/>
    <w:rsid w:val="00961ABA"/>
    <w:rsid w:val="009639C6"/>
    <w:rsid w:val="00971F4A"/>
    <w:rsid w:val="0098498C"/>
    <w:rsid w:val="009915CA"/>
    <w:rsid w:val="00994A98"/>
    <w:rsid w:val="009C6E81"/>
    <w:rsid w:val="009D2333"/>
    <w:rsid w:val="009E03FF"/>
    <w:rsid w:val="009E57BB"/>
    <w:rsid w:val="009F4895"/>
    <w:rsid w:val="009F5CB3"/>
    <w:rsid w:val="009F6E15"/>
    <w:rsid w:val="00A02343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F1227"/>
    <w:rsid w:val="00AF35AE"/>
    <w:rsid w:val="00AF6172"/>
    <w:rsid w:val="00B065F2"/>
    <w:rsid w:val="00B12982"/>
    <w:rsid w:val="00B12B0E"/>
    <w:rsid w:val="00B14205"/>
    <w:rsid w:val="00B230A8"/>
    <w:rsid w:val="00B26F56"/>
    <w:rsid w:val="00B34A7E"/>
    <w:rsid w:val="00B355E1"/>
    <w:rsid w:val="00B36DA5"/>
    <w:rsid w:val="00B47E6D"/>
    <w:rsid w:val="00B55BDD"/>
    <w:rsid w:val="00B56AB1"/>
    <w:rsid w:val="00B57E52"/>
    <w:rsid w:val="00B62046"/>
    <w:rsid w:val="00B85786"/>
    <w:rsid w:val="00B96967"/>
    <w:rsid w:val="00B97994"/>
    <w:rsid w:val="00B97FB1"/>
    <w:rsid w:val="00BA243F"/>
    <w:rsid w:val="00BA43DC"/>
    <w:rsid w:val="00BB04CB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239B"/>
    <w:rsid w:val="00C239D3"/>
    <w:rsid w:val="00C3319F"/>
    <w:rsid w:val="00C34ADB"/>
    <w:rsid w:val="00C60B24"/>
    <w:rsid w:val="00C722BC"/>
    <w:rsid w:val="00C9309D"/>
    <w:rsid w:val="00CB1EB1"/>
    <w:rsid w:val="00CB3816"/>
    <w:rsid w:val="00CB7CC3"/>
    <w:rsid w:val="00CD50CA"/>
    <w:rsid w:val="00CE0CD5"/>
    <w:rsid w:val="00CE6FB1"/>
    <w:rsid w:val="00D07AD1"/>
    <w:rsid w:val="00D26E5E"/>
    <w:rsid w:val="00D5250C"/>
    <w:rsid w:val="00D763F5"/>
    <w:rsid w:val="00D82DD2"/>
    <w:rsid w:val="00D90DD1"/>
    <w:rsid w:val="00D948F8"/>
    <w:rsid w:val="00D9535A"/>
    <w:rsid w:val="00D95564"/>
    <w:rsid w:val="00D9751E"/>
    <w:rsid w:val="00D97E9B"/>
    <w:rsid w:val="00DA3262"/>
    <w:rsid w:val="00DC2EE3"/>
    <w:rsid w:val="00DC5AE8"/>
    <w:rsid w:val="00DD3CB7"/>
    <w:rsid w:val="00DE6FB6"/>
    <w:rsid w:val="00DF15C8"/>
    <w:rsid w:val="00E05990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130BF"/>
    <w:rsid w:val="00F35B16"/>
    <w:rsid w:val="00F3750C"/>
    <w:rsid w:val="00F3783C"/>
    <w:rsid w:val="00F41029"/>
    <w:rsid w:val="00F54F30"/>
    <w:rsid w:val="00F6466D"/>
    <w:rsid w:val="00F872E5"/>
    <w:rsid w:val="00F90090"/>
    <w:rsid w:val="00F91462"/>
    <w:rsid w:val="00FB6F43"/>
    <w:rsid w:val="00FD488E"/>
    <w:rsid w:val="00FE79FC"/>
    <w:rsid w:val="00FF03A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F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626-609F-4C07-87D6-87307AC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Anita Abrahamsen</cp:lastModifiedBy>
  <cp:revision>4</cp:revision>
  <cp:lastPrinted>2019-04-02T11:24:00Z</cp:lastPrinted>
  <dcterms:created xsi:type="dcterms:W3CDTF">2020-04-28T13:17:00Z</dcterms:created>
  <dcterms:modified xsi:type="dcterms:W3CDTF">2020-04-30T12:30:00Z</dcterms:modified>
</cp:coreProperties>
</file>