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A1F" w14:textId="2BB309F1" w:rsidR="006A66F5" w:rsidRDefault="00FE0518">
      <w:pPr>
        <w:rPr>
          <w:b/>
          <w:bCs/>
          <w:i/>
          <w:sz w:val="28"/>
          <w:szCs w:val="28"/>
        </w:rPr>
      </w:pPr>
      <w:r>
        <w:rPr>
          <w:sz w:val="20"/>
          <w:szCs w:val="20"/>
        </w:rPr>
        <w:t xml:space="preserve"> </w:t>
      </w:r>
      <w:r w:rsidR="00B80C34" w:rsidRPr="000237F5">
        <w:rPr>
          <w:b/>
          <w:bCs/>
          <w:i/>
          <w:sz w:val="28"/>
          <w:szCs w:val="28"/>
        </w:rPr>
        <w:t>Periodeplan</w:t>
      </w:r>
      <w:r w:rsidR="00145638" w:rsidRPr="000237F5">
        <w:rPr>
          <w:b/>
          <w:bCs/>
          <w:i/>
          <w:sz w:val="28"/>
          <w:szCs w:val="28"/>
        </w:rPr>
        <w:t xml:space="preserve"> for </w:t>
      </w:r>
      <w:r w:rsidR="00D9715B">
        <w:rPr>
          <w:b/>
          <w:bCs/>
          <w:i/>
          <w:sz w:val="28"/>
          <w:szCs w:val="28"/>
        </w:rPr>
        <w:t>o</w:t>
      </w:r>
      <w:r w:rsidR="002A2A0F">
        <w:rPr>
          <w:b/>
          <w:bCs/>
          <w:i/>
          <w:sz w:val="28"/>
          <w:szCs w:val="28"/>
        </w:rPr>
        <w:t>ktober</w:t>
      </w:r>
      <w:r w:rsidR="0057023D">
        <w:rPr>
          <w:b/>
          <w:bCs/>
          <w:i/>
          <w:sz w:val="28"/>
          <w:szCs w:val="28"/>
        </w:rPr>
        <w:t xml:space="preserve"> </w:t>
      </w:r>
      <w:r w:rsidR="00D9715B">
        <w:rPr>
          <w:b/>
          <w:bCs/>
          <w:i/>
          <w:sz w:val="28"/>
          <w:szCs w:val="28"/>
        </w:rPr>
        <w:t>og november</w:t>
      </w:r>
      <w:r w:rsidR="0057023D">
        <w:rPr>
          <w:b/>
          <w:bCs/>
          <w:i/>
          <w:sz w:val="28"/>
          <w:szCs w:val="28"/>
        </w:rPr>
        <w:t xml:space="preserve">  </w:t>
      </w:r>
      <w:r w:rsidR="0057023D">
        <w:rPr>
          <w:b/>
          <w:bCs/>
          <w:i/>
          <w:noProof/>
          <w:sz w:val="28"/>
          <w:szCs w:val="28"/>
        </w:rPr>
        <w:drawing>
          <wp:inline distT="0" distB="0" distL="0" distR="0" wp14:anchorId="344E5FD1" wp14:editId="6D84E537">
            <wp:extent cx="2468880" cy="1847215"/>
            <wp:effectExtent l="0" t="0" r="7620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BF68A" w14:textId="2A8595F6" w:rsidR="006D033A" w:rsidRPr="0057023D" w:rsidRDefault="006D033A">
      <w:pPr>
        <w:rPr>
          <w:b/>
          <w:bCs/>
          <w:i/>
          <w:color w:val="0070C0"/>
          <w:sz w:val="28"/>
          <w:szCs w:val="28"/>
        </w:rPr>
      </w:pPr>
      <w:r w:rsidRPr="00696764">
        <w:rPr>
          <w:b/>
        </w:rPr>
        <w:t>Tema for perioden</w:t>
      </w:r>
      <w:r w:rsidR="0057023D">
        <w:rPr>
          <w:b/>
        </w:rPr>
        <w:t xml:space="preserve">: </w:t>
      </w:r>
      <w:r w:rsidR="0057023D" w:rsidRPr="0057023D">
        <w:rPr>
          <w:b/>
          <w:color w:val="00B050"/>
        </w:rPr>
        <w:t>HØST</w:t>
      </w:r>
      <w:r w:rsidR="00694D57">
        <w:rPr>
          <w:b/>
          <w:color w:val="00B050"/>
        </w:rPr>
        <w:t xml:space="preserve"> &amp; Bli Kjent</w:t>
      </w:r>
    </w:p>
    <w:p w14:paraId="5E1DCEBE" w14:textId="3ABD293F" w:rsidR="00696764" w:rsidRPr="00696764" w:rsidRDefault="00696764" w:rsidP="00267E21">
      <w:pPr>
        <w:rPr>
          <w:b/>
        </w:rPr>
      </w:pPr>
      <w:r w:rsidRPr="00696764">
        <w:rPr>
          <w:b/>
        </w:rPr>
        <w:t>Språkmål for perioden:</w:t>
      </w:r>
      <w:r w:rsidR="005C2446">
        <w:rPr>
          <w:b/>
        </w:rPr>
        <w:t xml:space="preserve"> </w:t>
      </w:r>
      <w:r w:rsidR="006A66F5">
        <w:rPr>
          <w:b/>
        </w:rPr>
        <w:t>Berike barnets ordforråd med begreper knyttet til naturfenomener og det som skjer rundt oss.</w:t>
      </w:r>
    </w:p>
    <w:p w14:paraId="41AD600F" w14:textId="6C5B0D6C" w:rsidR="005C066A" w:rsidRDefault="00696764">
      <w:pPr>
        <w:rPr>
          <w:b/>
        </w:rPr>
      </w:pPr>
      <w:r w:rsidRPr="00696764">
        <w:rPr>
          <w:b/>
        </w:rPr>
        <w:t>Sosialt mål for perioden:</w:t>
      </w:r>
      <w:r w:rsidR="005C2446">
        <w:rPr>
          <w:b/>
        </w:rPr>
        <w:t xml:space="preserve"> </w:t>
      </w:r>
      <w:r w:rsidR="006A66F5">
        <w:rPr>
          <w:b/>
        </w:rPr>
        <w:t>Bli kjent</w:t>
      </w:r>
      <w:r w:rsidR="005C066A">
        <w:rPr>
          <w:b/>
        </w:rPr>
        <w:t xml:space="preserve"> med </w:t>
      </w:r>
      <w:r w:rsidR="00F94DEC">
        <w:rPr>
          <w:b/>
        </w:rPr>
        <w:t>hver</w:t>
      </w:r>
      <w:r w:rsidR="005C066A">
        <w:rPr>
          <w:b/>
        </w:rPr>
        <w:t>andre</w:t>
      </w:r>
      <w:r w:rsidR="002A2A0F">
        <w:rPr>
          <w:b/>
        </w:rPr>
        <w:t xml:space="preserve"> og fremme vårt mangfold gjennom vår flerkulturelle tilhørighet.</w:t>
      </w:r>
    </w:p>
    <w:p w14:paraId="463AB209" w14:textId="0CA5A17E" w:rsidR="005C066A" w:rsidRDefault="005C066A">
      <w:pPr>
        <w:rPr>
          <w:b/>
        </w:rPr>
      </w:pPr>
      <w:r>
        <w:rPr>
          <w:b/>
        </w:rPr>
        <w:t>Voksenrollen: Støtte,</w:t>
      </w:r>
      <w:r w:rsidR="00F94DEC">
        <w:rPr>
          <w:b/>
        </w:rPr>
        <w:t xml:space="preserve"> veilede</w:t>
      </w:r>
      <w:r>
        <w:rPr>
          <w:b/>
        </w:rPr>
        <w:t xml:space="preserve"> gi rom og plass for at barnet kan gjøre egne erfaringer og utvikle sin evne til å reflektere</w:t>
      </w:r>
      <w:r w:rsidR="002A2A0F">
        <w:rPr>
          <w:b/>
        </w:rPr>
        <w:t>, tilrettelegge for mangfold</w:t>
      </w:r>
      <w:r>
        <w:rPr>
          <w:b/>
        </w:rPr>
        <w:t>.</w:t>
      </w:r>
    </w:p>
    <w:p w14:paraId="3699B846" w14:textId="55EFFF7B" w:rsidR="006D033A" w:rsidRPr="00696764" w:rsidRDefault="006A66F5">
      <w:pPr>
        <w:rPr>
          <w:b/>
        </w:rPr>
      </w:pPr>
      <w:r>
        <w:rPr>
          <w:b/>
        </w:rPr>
        <w:t xml:space="preserve"> </w:t>
      </w:r>
    </w:p>
    <w:tbl>
      <w:tblPr>
        <w:tblStyle w:val="Tabellrutenett"/>
        <w:tblW w:w="22817" w:type="dxa"/>
        <w:tblLook w:val="04A0" w:firstRow="1" w:lastRow="0" w:firstColumn="1" w:lastColumn="0" w:noHBand="0" w:noVBand="1"/>
      </w:tblPr>
      <w:tblGrid>
        <w:gridCol w:w="3495"/>
        <w:gridCol w:w="4061"/>
        <w:gridCol w:w="11466"/>
        <w:gridCol w:w="3795"/>
      </w:tblGrid>
      <w:tr w:rsidR="00A80958" w14:paraId="44E07BAB" w14:textId="77777777" w:rsidTr="008A3FBD">
        <w:tc>
          <w:tcPr>
            <w:tcW w:w="3964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4418" w:type="dxa"/>
          </w:tcPr>
          <w:p w14:paraId="0B1F7199" w14:textId="715C654B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9474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A80958" w14:paraId="1FAA894A" w14:textId="77777777" w:rsidTr="0057023D">
        <w:trPr>
          <w:trHeight w:val="1124"/>
        </w:trPr>
        <w:tc>
          <w:tcPr>
            <w:tcW w:w="3964" w:type="dxa"/>
          </w:tcPr>
          <w:p w14:paraId="72F538B2" w14:textId="77777777" w:rsidR="006D033A" w:rsidRDefault="006D033A"/>
          <w:p w14:paraId="668A2F7E" w14:textId="1AA9C6CF" w:rsidR="005C066A" w:rsidRDefault="005C066A" w:rsidP="005C066A">
            <w:pPr>
              <w:pStyle w:val="Listeavsnitt"/>
            </w:pPr>
            <w:r>
              <w:t xml:space="preserve">Bøker </w:t>
            </w:r>
            <w:r w:rsidR="00E023DE">
              <w:t>med tema om</w:t>
            </w:r>
            <w:r>
              <w:t>:</w:t>
            </w:r>
          </w:p>
          <w:p w14:paraId="7E3CA1E0" w14:textId="4E89E38A" w:rsidR="002A2A0F" w:rsidRDefault="002A2A0F" w:rsidP="002A2A0F">
            <w:pPr>
              <w:pStyle w:val="Listeavsnitt"/>
              <w:numPr>
                <w:ilvl w:val="0"/>
                <w:numId w:val="2"/>
              </w:numPr>
            </w:pPr>
            <w:r>
              <w:t>Hva skjer om høsten?</w:t>
            </w:r>
          </w:p>
          <w:p w14:paraId="520CFCD9" w14:textId="589E222F" w:rsidR="00086AFE" w:rsidRDefault="00694D57" w:rsidP="00874C56">
            <w:pPr>
              <w:pStyle w:val="Listeavsnitt"/>
              <w:numPr>
                <w:ilvl w:val="0"/>
                <w:numId w:val="2"/>
              </w:numPr>
            </w:pPr>
            <w:r>
              <w:t>Bli kjent</w:t>
            </w:r>
          </w:p>
          <w:p w14:paraId="6F929AE5" w14:textId="77777777" w:rsidR="00086AFE" w:rsidRDefault="00086AFE" w:rsidP="00086AFE">
            <w:pPr>
              <w:pStyle w:val="Listeavsnitt"/>
            </w:pPr>
          </w:p>
          <w:p w14:paraId="6164BB52" w14:textId="00262C6F" w:rsidR="006D033A" w:rsidRDefault="00086AFE" w:rsidP="00086AFE">
            <w:pPr>
              <w:pStyle w:val="Listeavsnitt"/>
            </w:pPr>
            <w:r>
              <w:t>Eventyrene:</w:t>
            </w:r>
            <w:r w:rsidR="002A2A0F">
              <w:t xml:space="preserve"> </w:t>
            </w:r>
          </w:p>
          <w:p w14:paraId="3AF01185" w14:textId="2676A56D" w:rsidR="005C066A" w:rsidRDefault="002A2A0F" w:rsidP="00E115F5">
            <w:pPr>
              <w:pStyle w:val="Listeavsnitt"/>
              <w:numPr>
                <w:ilvl w:val="0"/>
                <w:numId w:val="2"/>
              </w:numPr>
            </w:pPr>
            <w:r>
              <w:t>Den lille røde høna</w:t>
            </w:r>
          </w:p>
          <w:p w14:paraId="30B5108E" w14:textId="196B9FC4" w:rsidR="00E115F5" w:rsidRDefault="00E115F5" w:rsidP="00E115F5">
            <w:pPr>
              <w:pStyle w:val="Listeavsnitt"/>
              <w:numPr>
                <w:ilvl w:val="0"/>
                <w:numId w:val="2"/>
              </w:numPr>
            </w:pPr>
            <w:r>
              <w:t>Rødhette</w:t>
            </w:r>
          </w:p>
          <w:p w14:paraId="50DCD29B" w14:textId="29A116D4" w:rsidR="00331120" w:rsidRDefault="00331120" w:rsidP="00E115F5">
            <w:pPr>
              <w:pStyle w:val="Listeavsnitt"/>
              <w:numPr>
                <w:ilvl w:val="0"/>
                <w:numId w:val="2"/>
              </w:numPr>
            </w:pPr>
            <w:r>
              <w:t>Bjarne Bums i trollskogen</w:t>
            </w:r>
          </w:p>
          <w:p w14:paraId="23F58CD2" w14:textId="5CAFA894" w:rsidR="004C7E83" w:rsidRDefault="004C7E83" w:rsidP="004C7E83"/>
          <w:p w14:paraId="59E312D3" w14:textId="7756196B" w:rsidR="004C7E83" w:rsidRDefault="004C7E83" w:rsidP="004C7E83"/>
          <w:p w14:paraId="3D1A05DF" w14:textId="2A601A59" w:rsidR="004C7E83" w:rsidRDefault="004C7E83" w:rsidP="004C7E83"/>
          <w:p w14:paraId="43DF961C" w14:textId="738E787A" w:rsidR="004C7E83" w:rsidRDefault="004C7E83" w:rsidP="004C7E83"/>
          <w:p w14:paraId="3BB0C506" w14:textId="12C07BD7" w:rsidR="004C7E83" w:rsidRDefault="004C7E83" w:rsidP="004C7E83">
            <w:r>
              <w:rPr>
                <w:noProof/>
              </w:rPr>
              <w:drawing>
                <wp:inline distT="0" distB="0" distL="0" distR="0" wp14:anchorId="6DC968D6" wp14:editId="12D34574">
                  <wp:extent cx="1402715" cy="1392102"/>
                  <wp:effectExtent l="0" t="0" r="698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14" cy="1418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A86FC5" w14:textId="210804B4" w:rsidR="001F67D0" w:rsidRDefault="001F67D0" w:rsidP="00E23021"/>
          <w:p w14:paraId="08C83C72" w14:textId="04C3A334" w:rsidR="001C2B81" w:rsidRDefault="001C2B81" w:rsidP="00963934">
            <w:pPr>
              <w:pStyle w:val="Listeavsnitt"/>
            </w:pPr>
          </w:p>
          <w:p w14:paraId="6058C7CC" w14:textId="48F5C902" w:rsidR="001C2B81" w:rsidRDefault="001C2B81" w:rsidP="00963934">
            <w:pPr>
              <w:pStyle w:val="Listeavsnitt"/>
            </w:pPr>
          </w:p>
          <w:p w14:paraId="182D1AC9" w14:textId="0528FEF8" w:rsidR="001C2B81" w:rsidRDefault="00FD795B" w:rsidP="00963934">
            <w:pPr>
              <w:pStyle w:val="Listeavsnitt"/>
            </w:pPr>
            <w:r>
              <w:t xml:space="preserve">           </w:t>
            </w:r>
          </w:p>
          <w:p w14:paraId="13AF7023" w14:textId="2E7A3DFA" w:rsidR="001F67D0" w:rsidRDefault="001F67D0" w:rsidP="00963934">
            <w:pPr>
              <w:pStyle w:val="Listeavsnitt"/>
            </w:pPr>
          </w:p>
        </w:tc>
        <w:tc>
          <w:tcPr>
            <w:tcW w:w="4418" w:type="dxa"/>
          </w:tcPr>
          <w:p w14:paraId="1286D974" w14:textId="77777777" w:rsidR="006D033A" w:rsidRDefault="006D033A"/>
          <w:p w14:paraId="15BAF8D4" w14:textId="04A089C7" w:rsidR="000F5836" w:rsidRDefault="000F5836">
            <w:r>
              <w:t>Fokusord er ord som skal øves på</w:t>
            </w:r>
            <w:r w:rsidR="009F49B4">
              <w:t>:</w:t>
            </w:r>
          </w:p>
          <w:p w14:paraId="1DD25988" w14:textId="29C17FC3" w:rsidR="005D48F4" w:rsidRDefault="005D48F4"/>
          <w:p w14:paraId="539F8231" w14:textId="77777777" w:rsidR="00694D57" w:rsidRPr="00694D57" w:rsidRDefault="005D48F4">
            <w:pPr>
              <w:rPr>
                <w:b/>
                <w:bCs/>
                <w:u w:val="single"/>
              </w:rPr>
            </w:pPr>
            <w:r w:rsidRPr="00694D57">
              <w:rPr>
                <w:b/>
                <w:bCs/>
                <w:u w:val="single"/>
              </w:rPr>
              <w:t>Substantiv:</w:t>
            </w:r>
            <w:r w:rsidR="002A2A0F" w:rsidRPr="00694D57">
              <w:rPr>
                <w:b/>
                <w:bCs/>
                <w:u w:val="single"/>
              </w:rPr>
              <w:t xml:space="preserve">  </w:t>
            </w:r>
            <w:r w:rsidR="00350528" w:rsidRPr="00694D57">
              <w:rPr>
                <w:b/>
                <w:bCs/>
                <w:u w:val="single"/>
              </w:rPr>
              <w:t xml:space="preserve"> </w:t>
            </w:r>
          </w:p>
          <w:p w14:paraId="1A305E65" w14:textId="1EB39A2A" w:rsidR="00694D57" w:rsidRDefault="00694D57">
            <w:r>
              <w:rPr>
                <w:b/>
                <w:bCs/>
                <w:i/>
                <w:iCs/>
              </w:rPr>
              <w:t xml:space="preserve">Høst: </w:t>
            </w:r>
            <w:r w:rsidR="001F438E" w:rsidRPr="001F438E">
              <w:t xml:space="preserve"> en kvist, en stamme, en form, en kake</w:t>
            </w:r>
            <w:r w:rsidR="00843C12">
              <w:t xml:space="preserve">, </w:t>
            </w:r>
            <w:r w:rsidR="004C0472">
              <w:t>en sti</w:t>
            </w:r>
          </w:p>
          <w:p w14:paraId="7C87B879" w14:textId="77777777" w:rsidR="00694D57" w:rsidRDefault="00694D57"/>
          <w:p w14:paraId="3B03BF10" w14:textId="58A8555D" w:rsidR="005D48F4" w:rsidRDefault="00694D57">
            <w:r w:rsidRPr="00694D57">
              <w:rPr>
                <w:b/>
                <w:bCs/>
                <w:i/>
                <w:iCs/>
              </w:rPr>
              <w:t>Bli Kjent</w:t>
            </w:r>
            <w:r>
              <w:t xml:space="preserve">: </w:t>
            </w:r>
            <w:r w:rsidR="00843C12">
              <w:t>takk på forskjellige språk</w:t>
            </w:r>
          </w:p>
          <w:p w14:paraId="4CDFBF5F" w14:textId="77777777" w:rsidR="00694D57" w:rsidRPr="001F438E" w:rsidRDefault="00694D57"/>
          <w:p w14:paraId="73E2F65E" w14:textId="510C3F86" w:rsidR="007938B4" w:rsidRPr="000A65D8" w:rsidRDefault="007938B4">
            <w:r w:rsidRPr="00694D57">
              <w:rPr>
                <w:b/>
                <w:bCs/>
                <w:u w:val="single"/>
              </w:rPr>
              <w:t>Pronomen</w:t>
            </w:r>
            <w:r>
              <w:rPr>
                <w:b/>
                <w:bCs/>
              </w:rPr>
              <w:t xml:space="preserve">: </w:t>
            </w:r>
            <w:r w:rsidR="002A2A0F" w:rsidRPr="000A65D8">
              <w:t>vi, han, hun</w:t>
            </w:r>
            <w:r w:rsidR="000A65D8" w:rsidRPr="000A65D8">
              <w:t>, de</w:t>
            </w:r>
          </w:p>
          <w:p w14:paraId="44952622" w14:textId="77777777" w:rsidR="00227720" w:rsidRDefault="005D48F4">
            <w:r w:rsidRPr="00694D57">
              <w:rPr>
                <w:b/>
                <w:bCs/>
                <w:u w:val="single"/>
              </w:rPr>
              <w:t>Verb</w:t>
            </w:r>
            <w:r w:rsidRPr="005D48F4">
              <w:rPr>
                <w:b/>
                <w:bCs/>
              </w:rPr>
              <w:t>:</w:t>
            </w:r>
            <w:r w:rsidR="002A2A0F">
              <w:rPr>
                <w:b/>
                <w:bCs/>
              </w:rPr>
              <w:t xml:space="preserve"> å</w:t>
            </w:r>
            <w:r>
              <w:t xml:space="preserve"> </w:t>
            </w:r>
            <w:r w:rsidR="002A2A0F">
              <w:t xml:space="preserve">blåse, å regne, </w:t>
            </w:r>
            <w:r w:rsidR="000A65D8">
              <w:t xml:space="preserve">å bake, </w:t>
            </w:r>
            <w:r w:rsidR="00694D57">
              <w:t xml:space="preserve">å plukke, å falle ned, </w:t>
            </w:r>
          </w:p>
          <w:p w14:paraId="489829C7" w14:textId="05574EB0" w:rsidR="005D48F4" w:rsidRDefault="00227720">
            <w:r>
              <w:t>Å takke, å hjelpe</w:t>
            </w:r>
          </w:p>
          <w:p w14:paraId="00FCC73B" w14:textId="7C73DD8C" w:rsidR="005D48F4" w:rsidRDefault="005D48F4"/>
          <w:p w14:paraId="57A65344" w14:textId="017DE75D" w:rsidR="00350528" w:rsidRDefault="005D48F4" w:rsidP="002A2A0F">
            <w:r w:rsidRPr="00694D57">
              <w:rPr>
                <w:b/>
                <w:bCs/>
                <w:u w:val="single"/>
              </w:rPr>
              <w:t>Adjektiver</w:t>
            </w:r>
            <w:r>
              <w:t>:</w:t>
            </w:r>
            <w:r w:rsidR="001F438E">
              <w:t xml:space="preserve"> </w:t>
            </w:r>
            <w:r w:rsidR="00843C12">
              <w:t xml:space="preserve"> mørk/lys -</w:t>
            </w:r>
            <w:r w:rsidR="002A2A0F">
              <w:t>rød</w:t>
            </w:r>
            <w:r w:rsidR="00843C12">
              <w:t>/</w:t>
            </w:r>
            <w:r w:rsidR="002A2A0F">
              <w:t xml:space="preserve"> orange</w:t>
            </w:r>
            <w:r w:rsidR="00843C12">
              <w:t>/</w:t>
            </w:r>
            <w:r w:rsidR="002A2A0F">
              <w:t>grønn</w:t>
            </w:r>
            <w:r w:rsidR="00843C12">
              <w:t>/</w:t>
            </w:r>
            <w:r w:rsidR="002A2A0F">
              <w:t>brun</w:t>
            </w:r>
          </w:p>
          <w:p w14:paraId="56218F29" w14:textId="0355E05F" w:rsidR="00843C12" w:rsidRDefault="00843C12" w:rsidP="002A2A0F">
            <w:r>
              <w:t>Spiselig/giftig</w:t>
            </w:r>
          </w:p>
          <w:p w14:paraId="238F6D48" w14:textId="50603966" w:rsidR="005D48F4" w:rsidRDefault="005D48F4"/>
          <w:p w14:paraId="1686DA85" w14:textId="1FF8E17F" w:rsidR="005D48F4" w:rsidRDefault="005D48F4">
            <w:r w:rsidRPr="00E87C01">
              <w:rPr>
                <w:b/>
                <w:bCs/>
              </w:rPr>
              <w:t>Preposisjoner:</w:t>
            </w:r>
            <w:r>
              <w:t xml:space="preserve"> </w:t>
            </w:r>
            <w:r w:rsidR="002A2A0F">
              <w:t>over/under</w:t>
            </w:r>
          </w:p>
          <w:p w14:paraId="29EF9A8F" w14:textId="6809161F" w:rsidR="00A80958" w:rsidRDefault="00A80958"/>
          <w:p w14:paraId="3FA2899D" w14:textId="59862A85" w:rsidR="00A80958" w:rsidRDefault="00A80958"/>
          <w:p w14:paraId="0B1A0C08" w14:textId="014C4EF9" w:rsidR="00A80958" w:rsidRDefault="00A80958"/>
          <w:p w14:paraId="677E658B" w14:textId="2E5EBECA" w:rsidR="00A80958" w:rsidRDefault="00A80958">
            <w:r>
              <w:rPr>
                <w:noProof/>
              </w:rPr>
              <w:drawing>
                <wp:inline distT="0" distB="0" distL="0" distR="0" wp14:anchorId="03CA08FA" wp14:editId="06E618EC">
                  <wp:extent cx="1930400" cy="1656329"/>
                  <wp:effectExtent l="0" t="0" r="0" b="1270"/>
                  <wp:docPr id="10" name="Bilde 10" descr="UNDER and OVER antonyms word card vector template. Flashcard 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DER and OVER antonyms word card vector template. Flashcard 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71" cy="168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954E4" w14:textId="1EEA951C" w:rsidR="009F49B4" w:rsidRDefault="009F49B4"/>
          <w:p w14:paraId="6CE883BF" w14:textId="07C5A0E3" w:rsidR="00843B4F" w:rsidRPr="00843C12" w:rsidRDefault="00843B4F">
            <w:pPr>
              <w:rPr>
                <w:b/>
                <w:bCs/>
              </w:rPr>
            </w:pPr>
          </w:p>
          <w:p w14:paraId="03E63990" w14:textId="4A4FBED1" w:rsidR="00843B4F" w:rsidRDefault="00843B4F"/>
          <w:p w14:paraId="1ACFD615" w14:textId="3254AB90" w:rsidR="00FD795B" w:rsidRDefault="00FD795B"/>
          <w:p w14:paraId="7546752C" w14:textId="2B0A0C3A" w:rsidR="00FD795B" w:rsidRDefault="00FD795B"/>
          <w:p w14:paraId="3B83CEA2" w14:textId="4A9AF438" w:rsidR="00FD795B" w:rsidRDefault="00FD795B"/>
          <w:p w14:paraId="3597DA3E" w14:textId="1D9C4475" w:rsidR="00FD795B" w:rsidRDefault="00FD795B"/>
          <w:p w14:paraId="0EFAFE5F" w14:textId="1557F1BA" w:rsidR="00FD795B" w:rsidRDefault="00FD795B">
            <w:r>
              <w:t xml:space="preserve">                                   </w:t>
            </w:r>
          </w:p>
          <w:p w14:paraId="7CBCA001" w14:textId="77777777" w:rsidR="009F49B4" w:rsidRDefault="009F49B4"/>
          <w:p w14:paraId="76601BEF" w14:textId="5E4CDB0D" w:rsidR="00F20529" w:rsidRDefault="00FD795B">
            <w:r>
              <w:t xml:space="preserve">                                     </w:t>
            </w:r>
          </w:p>
          <w:p w14:paraId="4C6DA03E" w14:textId="5FBA0CF2" w:rsidR="00454002" w:rsidRDefault="00FD795B">
            <w:r>
              <w:t xml:space="preserve">       </w:t>
            </w:r>
          </w:p>
        </w:tc>
        <w:tc>
          <w:tcPr>
            <w:tcW w:w="9474" w:type="dxa"/>
          </w:tcPr>
          <w:p w14:paraId="19D3BB54" w14:textId="2AC7D508" w:rsidR="00855DF1" w:rsidRPr="0057023D" w:rsidRDefault="00855DF1">
            <w:pPr>
              <w:rPr>
                <w:sz w:val="18"/>
                <w:szCs w:val="18"/>
              </w:rPr>
            </w:pPr>
          </w:p>
          <w:p w14:paraId="1012FD8D" w14:textId="4041CCE4" w:rsidR="00843B4F" w:rsidRPr="0057023D" w:rsidRDefault="00843B4F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E157435" w14:textId="049E461E" w:rsidR="004446A5" w:rsidRDefault="00A63E3C" w:rsidP="00A63E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Style w:val="Sterk"/>
              </w:rPr>
              <w:t>Se vi tenner høstlys</w:t>
            </w:r>
            <w:r w:rsidR="00C10651" w:rsidRPr="0057023D">
              <w:rPr>
                <w:rFonts w:ascii="Trebuchet MS" w:hAnsi="Trebuchet MS"/>
                <w:b/>
                <w:bCs/>
                <w:color w:val="000000"/>
                <w:u w:val="single"/>
                <w:shd w:val="clear" w:color="auto" w:fill="FFFFFF"/>
              </w:rPr>
              <w:br/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Se vi tenner høstlys nå</w:t>
            </w:r>
          </w:p>
          <w:p w14:paraId="46F499B5" w14:textId="0CBA76B4" w:rsidR="00A63E3C" w:rsidRDefault="00A63E3C" w:rsidP="00A63E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Lyset det skal skinne</w:t>
            </w:r>
          </w:p>
          <w:p w14:paraId="6868A1DE" w14:textId="5E13BDC9" w:rsidR="00A63E3C" w:rsidRDefault="00A63E3C" w:rsidP="00A63E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Gjennom alt det mørke grå</w:t>
            </w:r>
          </w:p>
          <w:p w14:paraId="3664B7E3" w14:textId="14622312" w:rsidR="00A63E3C" w:rsidRDefault="00A63E3C" w:rsidP="00A63E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Skal vi veien finne</w:t>
            </w:r>
          </w:p>
          <w:p w14:paraId="13E81CF1" w14:textId="5DDDB04B" w:rsidR="00A63E3C" w:rsidRDefault="00A63E3C" w:rsidP="00A63E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Komm og tenn et lys med meg</w:t>
            </w:r>
          </w:p>
          <w:p w14:paraId="1CC11792" w14:textId="4799848E" w:rsidR="00A63E3C" w:rsidRDefault="00A63E3C" w:rsidP="00A63E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Det skal skinne på vår vei</w:t>
            </w:r>
          </w:p>
          <w:p w14:paraId="677F13A0" w14:textId="357F0FD2" w:rsidR="00A63E3C" w:rsidRDefault="00A63E3C" w:rsidP="00A63E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Etter høsten kommer</w:t>
            </w:r>
          </w:p>
          <w:p w14:paraId="668EBB16" w14:textId="1EFF798B" w:rsidR="00A63E3C" w:rsidRPr="0057023D" w:rsidRDefault="00A63E3C" w:rsidP="00A63E3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Vinter, vår og sommer</w:t>
            </w:r>
          </w:p>
          <w:p w14:paraId="179361E4" w14:textId="77777777" w:rsidR="00C10651" w:rsidRPr="0057023D" w:rsidRDefault="00C10651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  <w:p w14:paraId="7D812E77" w14:textId="2E96AE86" w:rsidR="0057023D" w:rsidRPr="004C0472" w:rsidRDefault="00694D57" w:rsidP="004C0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Høstsang</w:t>
            </w:r>
            <w:r w:rsidR="00331120" w:rsidRPr="0057023D">
              <w:rPr>
                <w:b/>
                <w:bCs/>
              </w:rPr>
              <w:br/>
            </w:r>
            <w:r w:rsidRPr="004C0472">
              <w:rPr>
                <w:rFonts w:ascii="Trebuchet MS" w:hAnsi="Trebuchet MS"/>
                <w:color w:val="000000"/>
                <w:shd w:val="clear" w:color="auto" w:fill="FFFFFF"/>
              </w:rPr>
              <w:t>Når bladene de faller ned, da er det høsten kan du se</w:t>
            </w:r>
          </w:p>
          <w:p w14:paraId="65B221E5" w14:textId="7A607C94" w:rsidR="004C0472" w:rsidRPr="004C0472" w:rsidRDefault="004C0472" w:rsidP="004C0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4C0472">
              <w:rPr>
                <w:rFonts w:ascii="Trebuchet MS" w:hAnsi="Trebuchet MS"/>
                <w:color w:val="000000"/>
                <w:shd w:val="clear" w:color="auto" w:fill="FFFFFF"/>
              </w:rPr>
              <w:t>Blader faller ned, blader faller ned, ja blader faller ned</w:t>
            </w:r>
          </w:p>
          <w:p w14:paraId="62983865" w14:textId="3B6F7AD6" w:rsidR="004C0472" w:rsidRPr="004C0472" w:rsidRDefault="004C0472" w:rsidP="004C0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4C0472">
              <w:rPr>
                <w:rFonts w:ascii="Trebuchet MS" w:hAnsi="Trebuchet MS"/>
                <w:color w:val="000000"/>
                <w:shd w:val="clear" w:color="auto" w:fill="FFFFFF"/>
              </w:rPr>
              <w:t>Og ut i skogen alle går, og plukker siste blomst i år</w:t>
            </w:r>
          </w:p>
          <w:p w14:paraId="3EC82D8C" w14:textId="4692924B" w:rsidR="004C0472" w:rsidRPr="004C0472" w:rsidRDefault="004C0472" w:rsidP="004C0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4C0472">
              <w:rPr>
                <w:rFonts w:ascii="Trebuchet MS" w:hAnsi="Trebuchet MS"/>
                <w:color w:val="000000"/>
                <w:shd w:val="clear" w:color="auto" w:fill="FFFFFF"/>
              </w:rPr>
              <w:t>Siste blomst i år, siste blomst i år,ja siste blomst i år</w:t>
            </w:r>
          </w:p>
          <w:p w14:paraId="000318B3" w14:textId="4E3BD1FD" w:rsidR="004C0472" w:rsidRPr="004C0472" w:rsidRDefault="004C0472" w:rsidP="004C0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4C0472">
              <w:rPr>
                <w:rFonts w:ascii="Trebuchet MS" w:hAnsi="Trebuchet MS"/>
                <w:color w:val="000000"/>
                <w:shd w:val="clear" w:color="auto" w:fill="FFFFFF"/>
              </w:rPr>
              <w:t>Og lite ekorn hopper fram- nå har den skiftet pels igjen</w:t>
            </w:r>
          </w:p>
          <w:p w14:paraId="67F3B05F" w14:textId="2D4B8E85" w:rsidR="004C0472" w:rsidRPr="004C0472" w:rsidRDefault="004C0472" w:rsidP="004C0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4C0472">
              <w:rPr>
                <w:rFonts w:ascii="Trebuchet MS" w:hAnsi="Trebuchet MS"/>
                <w:color w:val="000000"/>
                <w:shd w:val="clear" w:color="auto" w:fill="FFFFFF"/>
              </w:rPr>
              <w:t>Skifte pels igjen, skiftet pels igjen …osv</w:t>
            </w:r>
          </w:p>
          <w:p w14:paraId="46A740EF" w14:textId="4BD48A40" w:rsidR="004C0472" w:rsidRPr="004C0472" w:rsidRDefault="004C0472" w:rsidP="004C0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4C0472">
              <w:rPr>
                <w:rFonts w:ascii="Trebuchet MS" w:hAnsi="Trebuchet MS"/>
                <w:color w:val="000000"/>
                <w:shd w:val="clear" w:color="auto" w:fill="FFFFFF"/>
              </w:rPr>
              <w:t>Og nesten alle fugler drar, men noen få igjen vi har</w:t>
            </w:r>
          </w:p>
          <w:p w14:paraId="33C8A3CD" w14:textId="431D933F" w:rsidR="004C0472" w:rsidRPr="004C0472" w:rsidRDefault="004C0472" w:rsidP="004C04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4C0472">
              <w:rPr>
                <w:rFonts w:ascii="Trebuchet MS" w:hAnsi="Trebuchet MS"/>
                <w:color w:val="000000"/>
                <w:shd w:val="clear" w:color="auto" w:fill="FFFFFF"/>
              </w:rPr>
              <w:t>Få igjen vi har…osv</w:t>
            </w:r>
          </w:p>
          <w:p w14:paraId="7DE4CD67" w14:textId="537742B8" w:rsidR="00694D57" w:rsidRDefault="00CE2E87" w:rsidP="00694D57">
            <w:pPr>
              <w:pStyle w:val="NormalWeb"/>
              <w:shd w:val="clear" w:color="auto" w:fill="FFFFFF"/>
              <w:spacing w:after="0"/>
              <w:rPr>
                <w:b/>
                <w:bCs/>
              </w:rPr>
            </w:pPr>
            <w:r w:rsidRPr="00CE2E87">
              <w:rPr>
                <w:b/>
                <w:bCs/>
              </w:rPr>
              <w:t>Epler &amp; pærer</w:t>
            </w:r>
          </w:p>
          <w:p w14:paraId="214767BC" w14:textId="54676A5E" w:rsidR="00CE2E87" w:rsidRP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E2E87">
              <w:rPr>
                <w:rFonts w:ascii="Trebuchet MS" w:hAnsi="Trebuchet MS"/>
                <w:color w:val="000000"/>
                <w:shd w:val="clear" w:color="auto" w:fill="FFFFFF"/>
              </w:rPr>
              <w:t>Epler og pærer</w:t>
            </w:r>
          </w:p>
          <w:p w14:paraId="1E68730A" w14:textId="2DF20853" w:rsidR="00CE2E87" w:rsidRP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E2E87">
              <w:rPr>
                <w:rFonts w:ascii="Trebuchet MS" w:hAnsi="Trebuchet MS"/>
                <w:color w:val="000000"/>
                <w:shd w:val="clear" w:color="auto" w:fill="FFFFFF"/>
              </w:rPr>
              <w:t>Vokser på trærne</w:t>
            </w:r>
          </w:p>
          <w:p w14:paraId="393620C2" w14:textId="0D1AB7C9" w:rsidR="00CE2E87" w:rsidRP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E2E87">
              <w:rPr>
                <w:rFonts w:ascii="Trebuchet MS" w:hAnsi="Trebuchet MS"/>
                <w:color w:val="000000"/>
                <w:shd w:val="clear" w:color="auto" w:fill="FFFFFF"/>
              </w:rPr>
              <w:t>Og når de modne så faller de ned</w:t>
            </w:r>
          </w:p>
          <w:p w14:paraId="550943E7" w14:textId="4303A2B6" w:rsid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CE2E87">
              <w:rPr>
                <w:rFonts w:ascii="Trebuchet MS" w:hAnsi="Trebuchet MS"/>
                <w:color w:val="000000"/>
                <w:shd w:val="clear" w:color="auto" w:fill="FFFFFF"/>
              </w:rPr>
              <w:t>(En-to-tre!)</w:t>
            </w:r>
          </w:p>
          <w:p w14:paraId="7D85EA71" w14:textId="157FF873" w:rsidR="00BA2D87" w:rsidRDefault="00BA2D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  <w:p w14:paraId="696B0FF1" w14:textId="4B4F8B48" w:rsidR="00BA2D87" w:rsidRDefault="00BA2D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  <w:p w14:paraId="459F373A" w14:textId="77777777" w:rsidR="00BA2D87" w:rsidRDefault="00BA2D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  <w:p w14:paraId="5870BF6B" w14:textId="77777777" w:rsid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  <w:p w14:paraId="6FE96E73" w14:textId="35ACEB8A" w:rsid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CE2E87">
              <w:rPr>
                <w:b/>
                <w:bCs/>
              </w:rPr>
              <w:lastRenderedPageBreak/>
              <w:t>Jeg har et lite eple</w:t>
            </w:r>
          </w:p>
          <w:p w14:paraId="45D4CF72" w14:textId="27D3B3D8" w:rsid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Jeg har et lite eple som jeg har fått av mor</w:t>
            </w:r>
          </w:p>
          <w:p w14:paraId="7FA71EC9" w14:textId="2D8DF563" w:rsid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Der inni er et kjernehus hvor ti små frøbarn bor.</w:t>
            </w:r>
          </w:p>
          <w:p w14:paraId="3A0B8F89" w14:textId="28927C51" w:rsid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I hvert et rom i huset to frøbarn hvile får</w:t>
            </w:r>
          </w:p>
          <w:p w14:paraId="16B7ECA5" w14:textId="3E16AECE" w:rsid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Der ligger de og drømmer</w:t>
            </w:r>
          </w:p>
          <w:p w14:paraId="073CEC95" w14:textId="0D024997" w:rsidR="00CE2E87" w:rsidRP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Om sol og lys og vår</w:t>
            </w:r>
          </w:p>
          <w:p w14:paraId="731A2FA5" w14:textId="77777777" w:rsidR="00CE2E87" w:rsidRPr="00CE2E87" w:rsidRDefault="00CE2E87" w:rsidP="00CE2E87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tbl>
            <w:tblPr>
              <w:tblW w:w="11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25"/>
              <w:gridCol w:w="5625"/>
            </w:tblGrid>
            <w:tr w:rsidR="00E16933" w:rsidRPr="00E16933" w14:paraId="762569BF" w14:textId="77777777" w:rsidTr="00E1693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14:paraId="6DDDEEF7" w14:textId="5A507BEA" w:rsidR="00E16933" w:rsidRPr="00694D57" w:rsidRDefault="00E16933" w:rsidP="00E16933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lang w:eastAsia="nb-NO"/>
                    </w:rPr>
                  </w:pPr>
                  <w:r w:rsidRPr="00CE2E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OPPE I GARDINE</w:t>
                  </w:r>
                </w:p>
              </w:tc>
            </w:tr>
            <w:tr w:rsidR="00E16933" w:rsidRPr="00E16933" w14:paraId="5D314416" w14:textId="77777777" w:rsidTr="00E1693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14:paraId="1456B382" w14:textId="77777777" w:rsidR="00E16933" w:rsidRPr="00694D57" w:rsidRDefault="00E16933" w:rsidP="00E1693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  <w:r w:rsidRPr="00694D57">
                    <w:rPr>
                      <w:rFonts w:ascii="Arial" w:eastAsia="Times New Roman" w:hAnsi="Arial" w:cs="Arial"/>
                      <w:i/>
                      <w:iCs/>
                      <w:lang w:eastAsia="nb-NO"/>
                    </w:rPr>
                    <w:t>Oppe i gardinene,</w:t>
                  </w:r>
                  <w:r w:rsidRPr="00694D57">
                    <w:rPr>
                      <w:rFonts w:ascii="Arial" w:eastAsia="Times New Roman" w:hAnsi="Arial" w:cs="Arial"/>
                      <w:i/>
                      <w:iCs/>
                      <w:lang w:eastAsia="nb-NO"/>
                    </w:rPr>
                    <w:br/>
                    <w:t>henger appelsinene.</w:t>
                  </w:r>
                  <w:r w:rsidRPr="00694D57">
                    <w:rPr>
                      <w:rFonts w:ascii="Arial" w:eastAsia="Times New Roman" w:hAnsi="Arial" w:cs="Arial"/>
                      <w:i/>
                      <w:iCs/>
                      <w:lang w:eastAsia="nb-NO"/>
                    </w:rPr>
                    <w:br/>
                    <w:t>Mennene og konene,</w:t>
                  </w:r>
                  <w:r w:rsidRPr="00694D57">
                    <w:rPr>
                      <w:rFonts w:ascii="Arial" w:eastAsia="Times New Roman" w:hAnsi="Arial" w:cs="Arial"/>
                      <w:i/>
                      <w:iCs/>
                      <w:lang w:eastAsia="nb-NO"/>
                    </w:rPr>
                    <w:br/>
                    <w:t>spiser av sitronene.</w:t>
                  </w:r>
                  <w:r w:rsidRPr="00694D57">
                    <w:rPr>
                      <w:rFonts w:ascii="Arial" w:eastAsia="Times New Roman" w:hAnsi="Arial" w:cs="Arial"/>
                      <w:i/>
                      <w:iCs/>
                      <w:lang w:eastAsia="nb-NO"/>
                    </w:rPr>
                    <w:br/>
                    <w:t>Rød, gul, blå;</w:t>
                  </w:r>
                  <w:r w:rsidRPr="00694D57">
                    <w:rPr>
                      <w:rFonts w:ascii="Arial" w:eastAsia="Times New Roman" w:hAnsi="Arial" w:cs="Arial"/>
                      <w:i/>
                      <w:iCs/>
                      <w:lang w:eastAsia="nb-NO"/>
                    </w:rPr>
                    <w:br/>
                    <w:t>- du skal stå!</w:t>
                  </w:r>
                </w:p>
              </w:tc>
            </w:tr>
            <w:tr w:rsidR="00E16933" w:rsidRPr="00E16933" w14:paraId="20390636" w14:textId="77777777" w:rsidTr="00E1693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14:paraId="460DF33B" w14:textId="77777777" w:rsidR="00E16933" w:rsidRPr="00E16933" w:rsidRDefault="00E16933" w:rsidP="00E169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  <w:r w:rsidRPr="00E16933"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E16933" w:rsidRPr="00E16933" w14:paraId="48650AAF" w14:textId="77777777" w:rsidTr="00E169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B00F0C" w14:textId="77777777" w:rsidR="00E16933" w:rsidRPr="00E16933" w:rsidRDefault="00E16933" w:rsidP="00E16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E197F" w14:textId="77777777" w:rsidR="00E16933" w:rsidRPr="00E16933" w:rsidRDefault="00E16933" w:rsidP="00E16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E16933" w:rsidRPr="00E16933" w14:paraId="4F43DF34" w14:textId="77777777" w:rsidTr="00E1693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14:paraId="1AA1E110" w14:textId="3EBE372F" w:rsidR="00E16933" w:rsidRPr="00E16933" w:rsidRDefault="00E16933" w:rsidP="00E16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E16933" w:rsidRPr="00E16933" w14:paraId="0161832E" w14:textId="77777777" w:rsidTr="00E1693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D6B729" w14:textId="77777777" w:rsidR="00E16933" w:rsidRPr="00E16933" w:rsidRDefault="00E16933" w:rsidP="00E169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DA7F7" w14:textId="77777777" w:rsidR="00E16933" w:rsidRPr="00E16933" w:rsidRDefault="00E16933" w:rsidP="00E169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24A946D6" w14:textId="06232D68" w:rsidR="00E87C01" w:rsidRPr="0057023D" w:rsidRDefault="00E87C01" w:rsidP="005C06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07A76126" w14:textId="77777777" w:rsidR="008A3FBD" w:rsidRDefault="008A3FBD"/>
          <w:p w14:paraId="1A0C58C7" w14:textId="40F57479" w:rsidR="006739E1" w:rsidRDefault="006739E1"/>
          <w:p w14:paraId="3426E746" w14:textId="32C0BDC2" w:rsidR="004446A5" w:rsidRDefault="004446A5">
            <w:r>
              <w:t>Hei Hello Bonjour Guten tag</w:t>
            </w:r>
          </w:p>
          <w:p w14:paraId="273C8D73" w14:textId="238229C3" w:rsidR="00CA555F" w:rsidRDefault="00CA555F">
            <w:r>
              <w:t>Backe, backe Kuche</w:t>
            </w:r>
          </w:p>
          <w:p w14:paraId="5388F594" w14:textId="32DF21C6" w:rsidR="000729BC" w:rsidRDefault="000729BC">
            <w:r>
              <w:t>Epler og pærer</w:t>
            </w:r>
          </w:p>
          <w:p w14:paraId="351F66AC" w14:textId="6536C259" w:rsidR="000729BC" w:rsidRDefault="000729BC">
            <w:r>
              <w:t>Rock`n roll fiskeboll</w:t>
            </w:r>
          </w:p>
          <w:p w14:paraId="3EA7ACF6" w14:textId="3C821A4E" w:rsidR="00CA555F" w:rsidRDefault="00CA555F">
            <w:r>
              <w:t>Se vi tenner høstlys nå</w:t>
            </w:r>
          </w:p>
          <w:p w14:paraId="6637FE32" w14:textId="77777777" w:rsidR="000729BC" w:rsidRDefault="000729BC"/>
          <w:p w14:paraId="497B2CBB" w14:textId="77777777" w:rsidR="00CA555F" w:rsidRDefault="00CA555F"/>
          <w:p w14:paraId="65FED93D" w14:textId="2924B868" w:rsidR="004446A5" w:rsidRDefault="004446A5"/>
          <w:p w14:paraId="301AD266" w14:textId="0A1DC2A4" w:rsidR="00324E45" w:rsidRDefault="00324E45"/>
          <w:p w14:paraId="6D0368CB" w14:textId="36D81FF2" w:rsidR="00E023DE" w:rsidRDefault="00E023DE"/>
          <w:p w14:paraId="60758B68" w14:textId="77777777" w:rsidR="00843B4F" w:rsidRDefault="00843B4F" w:rsidP="008A3FBD"/>
          <w:p w14:paraId="6834E067" w14:textId="77777777" w:rsidR="00324E45" w:rsidRDefault="00324E45" w:rsidP="008A3FBD"/>
          <w:p w14:paraId="252D9716" w14:textId="77777777" w:rsidR="00324E45" w:rsidRDefault="00324E45" w:rsidP="008A3FBD"/>
          <w:p w14:paraId="54A141A6" w14:textId="77777777" w:rsidR="00324E45" w:rsidRDefault="00324E45" w:rsidP="008A3FBD"/>
          <w:p w14:paraId="1237FE61" w14:textId="77777777" w:rsidR="00324E45" w:rsidRDefault="00324E45" w:rsidP="008A3FBD"/>
          <w:p w14:paraId="28F52FAD" w14:textId="77777777" w:rsidR="00324E45" w:rsidRDefault="00324E45" w:rsidP="008A3FBD"/>
          <w:p w14:paraId="732FD0A3" w14:textId="77777777" w:rsidR="00324E45" w:rsidRDefault="00324E45" w:rsidP="008A3FBD"/>
          <w:p w14:paraId="726B2A23" w14:textId="77777777" w:rsidR="00324E45" w:rsidRDefault="00324E45" w:rsidP="008A3FBD"/>
          <w:p w14:paraId="6D19CC7F" w14:textId="77777777" w:rsidR="00324E45" w:rsidRDefault="00324E45" w:rsidP="008A3FBD"/>
          <w:p w14:paraId="1DEFA4C5" w14:textId="77777777" w:rsidR="00324E45" w:rsidRDefault="00324E45" w:rsidP="008A3FBD"/>
          <w:p w14:paraId="07870BA1" w14:textId="77777777" w:rsidR="00324E45" w:rsidRDefault="00324E45" w:rsidP="008A3FBD"/>
          <w:p w14:paraId="3EE30CB9" w14:textId="77777777" w:rsidR="00324E45" w:rsidRDefault="00324E45" w:rsidP="008A3FBD"/>
          <w:p w14:paraId="730C0D89" w14:textId="77777777" w:rsidR="00324E45" w:rsidRDefault="00324E45" w:rsidP="008A3FBD"/>
          <w:p w14:paraId="5DFABC4F" w14:textId="77777777" w:rsidR="00324E45" w:rsidRDefault="00324E45" w:rsidP="008A3FBD"/>
          <w:p w14:paraId="48C62196" w14:textId="77777777" w:rsidR="00324E45" w:rsidRDefault="00324E45" w:rsidP="008A3FBD"/>
          <w:p w14:paraId="41399A2F" w14:textId="77777777" w:rsidR="00324E45" w:rsidRDefault="00324E45" w:rsidP="008A3FBD"/>
          <w:p w14:paraId="09C00E94" w14:textId="77777777" w:rsidR="00324E45" w:rsidRDefault="00324E45" w:rsidP="008A3FBD"/>
          <w:p w14:paraId="07FE1A90" w14:textId="77777777" w:rsidR="00324E45" w:rsidRDefault="00324E45" w:rsidP="008A3FBD"/>
          <w:p w14:paraId="519B5A8A" w14:textId="77777777" w:rsidR="00324E45" w:rsidRDefault="00324E45" w:rsidP="008A3FBD"/>
          <w:p w14:paraId="5AF295D6" w14:textId="77777777" w:rsidR="00324E45" w:rsidRDefault="00324E45" w:rsidP="008A3FBD"/>
          <w:p w14:paraId="5050077E" w14:textId="77777777" w:rsidR="00324E45" w:rsidRDefault="00324E45" w:rsidP="008A3FBD"/>
          <w:p w14:paraId="06CA1998" w14:textId="77777777" w:rsidR="00324E45" w:rsidRDefault="00324E45" w:rsidP="008A3FBD"/>
          <w:p w14:paraId="6966870F" w14:textId="77777777" w:rsidR="00324E45" w:rsidRDefault="00324E45" w:rsidP="008A3FBD"/>
          <w:p w14:paraId="5F687803" w14:textId="77777777" w:rsidR="00324E45" w:rsidRDefault="00324E45" w:rsidP="008A3FBD"/>
          <w:p w14:paraId="7A3BCC82" w14:textId="77777777" w:rsidR="00324E45" w:rsidRDefault="00324E45" w:rsidP="008A3FBD"/>
          <w:p w14:paraId="1A9E6A01" w14:textId="77777777" w:rsidR="00324E45" w:rsidRDefault="00324E45" w:rsidP="008A3FBD"/>
          <w:p w14:paraId="4918689D" w14:textId="77777777" w:rsidR="00324E45" w:rsidRDefault="00324E45" w:rsidP="008A3FBD"/>
          <w:p w14:paraId="5C102825" w14:textId="77777777" w:rsidR="00324E45" w:rsidRDefault="00324E45" w:rsidP="008A3FBD"/>
          <w:p w14:paraId="3AE48A5A" w14:textId="77777777" w:rsidR="00324E45" w:rsidRDefault="00324E45" w:rsidP="008A3FBD"/>
          <w:p w14:paraId="4B725E4D" w14:textId="77777777" w:rsidR="00324E45" w:rsidRDefault="00324E45" w:rsidP="008A3FBD"/>
          <w:p w14:paraId="0D0F5131" w14:textId="6C9C839F" w:rsidR="00324E45" w:rsidRDefault="00324E45" w:rsidP="008A3FBD"/>
        </w:tc>
      </w:tr>
      <w:tr w:rsidR="00A80958" w14:paraId="5873A65E" w14:textId="77777777" w:rsidTr="004C0472">
        <w:trPr>
          <w:trHeight w:val="518"/>
        </w:trPr>
        <w:tc>
          <w:tcPr>
            <w:tcW w:w="3964" w:type="dxa"/>
          </w:tcPr>
          <w:p w14:paraId="6C61901B" w14:textId="22F24CC4" w:rsidR="008743BD" w:rsidRDefault="008D1201" w:rsidP="00C42B0A">
            <w:r>
              <w:lastRenderedPageBreak/>
              <w:t xml:space="preserve">Periodens </w:t>
            </w:r>
            <w:r w:rsidR="00C42B0A">
              <w:t>språkleker</w:t>
            </w:r>
            <w:r w:rsidR="00843B4F">
              <w:t>:</w:t>
            </w:r>
          </w:p>
        </w:tc>
        <w:tc>
          <w:tcPr>
            <w:tcW w:w="4418" w:type="dxa"/>
          </w:tcPr>
          <w:p w14:paraId="3959B431" w14:textId="36E50BE8" w:rsidR="006D033A" w:rsidRDefault="006D033A">
            <w:r>
              <w:t>Periodens aktivitet</w:t>
            </w:r>
            <w:r w:rsidR="006D585B">
              <w:t>/opplevelse</w:t>
            </w:r>
            <w:r w:rsidR="00843B4F">
              <w:t>:</w:t>
            </w:r>
          </w:p>
          <w:p w14:paraId="0C069E66" w14:textId="77777777" w:rsidR="004C352B" w:rsidRDefault="004C352B"/>
          <w:p w14:paraId="75E24CCC" w14:textId="3F65FDB0" w:rsidR="006A4F9A" w:rsidRDefault="006A4F9A"/>
        </w:tc>
        <w:tc>
          <w:tcPr>
            <w:tcW w:w="9474" w:type="dxa"/>
          </w:tcPr>
          <w:p w14:paraId="1C2EB282" w14:textId="77777777" w:rsidR="006D033A" w:rsidRDefault="006D585B">
            <w:r>
              <w:t xml:space="preserve">Periodens </w:t>
            </w:r>
            <w:r w:rsidR="00BD2A32">
              <w:t>estetiske aktiviteter:</w:t>
            </w:r>
          </w:p>
          <w:p w14:paraId="29522E6E" w14:textId="4C6EED1C" w:rsidR="00BD2A32" w:rsidRDefault="00BD2A32"/>
          <w:p w14:paraId="21D22B9B" w14:textId="77777777" w:rsidR="00053047" w:rsidRDefault="00053047"/>
          <w:p w14:paraId="05A92B05" w14:textId="6316E88C" w:rsidR="00053047" w:rsidRDefault="00053047"/>
        </w:tc>
        <w:tc>
          <w:tcPr>
            <w:tcW w:w="4961" w:type="dxa"/>
          </w:tcPr>
          <w:p w14:paraId="5C157157" w14:textId="77777777" w:rsidR="006D033A" w:rsidRDefault="006D585B" w:rsidP="00C42B0A">
            <w:r>
              <w:t>Viktige datoer</w:t>
            </w:r>
            <w:r w:rsidR="00C42B0A">
              <w:t xml:space="preserve"> </w:t>
            </w:r>
            <w:r w:rsidR="00E710AA">
              <w:t>:</w:t>
            </w:r>
          </w:p>
          <w:p w14:paraId="45E40A80" w14:textId="6AE5EF23" w:rsidR="00E710AA" w:rsidRDefault="00E710AA" w:rsidP="00C42B0A"/>
        </w:tc>
      </w:tr>
      <w:tr w:rsidR="00A80958" w14:paraId="03D0611D" w14:textId="77777777" w:rsidTr="008A3FBD">
        <w:trPr>
          <w:trHeight w:val="4243"/>
        </w:trPr>
        <w:tc>
          <w:tcPr>
            <w:tcW w:w="3964" w:type="dxa"/>
          </w:tcPr>
          <w:p w14:paraId="3B1905F6" w14:textId="57FBB8EB" w:rsidR="00B80C34" w:rsidRDefault="00B80C34" w:rsidP="00B258E1"/>
          <w:p w14:paraId="0707FF1D" w14:textId="41F4D5EF" w:rsidR="00053047" w:rsidRDefault="00053047" w:rsidP="00053047">
            <w:pPr>
              <w:pStyle w:val="Listeavsnitt"/>
              <w:numPr>
                <w:ilvl w:val="0"/>
                <w:numId w:val="1"/>
              </w:numPr>
            </w:pPr>
            <w:r>
              <w:t>Kims lek: Med ulike gjenstander s</w:t>
            </w:r>
          </w:p>
          <w:p w14:paraId="21E89621" w14:textId="0991FD33" w:rsidR="008A3FBD" w:rsidRDefault="00324E45" w:rsidP="00053047">
            <w:pPr>
              <w:pStyle w:val="Listeavsnitt"/>
              <w:numPr>
                <w:ilvl w:val="0"/>
                <w:numId w:val="1"/>
              </w:numPr>
            </w:pPr>
            <w:r>
              <w:t>Støtte bilder</w:t>
            </w:r>
          </w:p>
          <w:p w14:paraId="74BEA2AC" w14:textId="002BC2C2" w:rsidR="005C066A" w:rsidRDefault="00053047" w:rsidP="00053047">
            <w:pPr>
              <w:pStyle w:val="Listeavsnitt"/>
              <w:numPr>
                <w:ilvl w:val="0"/>
                <w:numId w:val="1"/>
              </w:numPr>
            </w:pPr>
            <w:r>
              <w:t xml:space="preserve">Regle: </w:t>
            </w:r>
            <w:r w:rsidR="000729BC">
              <w:t>Oppe i gardinene</w:t>
            </w:r>
          </w:p>
          <w:p w14:paraId="273A44A0" w14:textId="73245478" w:rsidR="00053047" w:rsidRDefault="000729BC" w:rsidP="00053047">
            <w:pPr>
              <w:pStyle w:val="Listeavsnitt"/>
              <w:numPr>
                <w:ilvl w:val="0"/>
                <w:numId w:val="1"/>
              </w:numPr>
            </w:pPr>
            <w:r>
              <w:t>Hund Hund</w:t>
            </w:r>
            <w:r w:rsidR="00053047">
              <w:br/>
            </w:r>
          </w:p>
          <w:p w14:paraId="0167650D" w14:textId="77777777" w:rsidR="00053047" w:rsidRDefault="00053047" w:rsidP="00053047"/>
          <w:p w14:paraId="769C5CAA" w14:textId="77777777" w:rsidR="00053047" w:rsidRDefault="00053047" w:rsidP="00053047">
            <w:r>
              <w:t>Disse ulike lekene skal vi bruke gjennom hele måneden både i samlingsstunder med store og små grupper, men også i ulike overganger.</w:t>
            </w:r>
          </w:p>
          <w:p w14:paraId="679BE7C2" w14:textId="77777777" w:rsidR="00053047" w:rsidRPr="00B80C34" w:rsidRDefault="00053047" w:rsidP="00053047">
            <w:pPr>
              <w:rPr>
                <w:color w:val="FF0000"/>
              </w:rPr>
            </w:pP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77777777" w:rsidR="006D033A" w:rsidRDefault="006D033A"/>
        </w:tc>
        <w:tc>
          <w:tcPr>
            <w:tcW w:w="4418" w:type="dxa"/>
          </w:tcPr>
          <w:p w14:paraId="1C2CD99B" w14:textId="114A0830" w:rsidR="000237F5" w:rsidRDefault="000237F5" w:rsidP="00324E45"/>
          <w:p w14:paraId="6E288299" w14:textId="77777777" w:rsidR="000237F5" w:rsidRDefault="000237F5" w:rsidP="000237F5"/>
          <w:p w14:paraId="73C6C8BB" w14:textId="3E98F643" w:rsidR="000237F5" w:rsidRDefault="00086AFE" w:rsidP="005C066A">
            <w:pPr>
              <w:pStyle w:val="Listeavsnitt"/>
              <w:numPr>
                <w:ilvl w:val="0"/>
                <w:numId w:val="1"/>
              </w:numPr>
            </w:pPr>
            <w:r>
              <w:t>Høst tur i skogen og samle/presse blader</w:t>
            </w:r>
          </w:p>
          <w:p w14:paraId="2DDFB6C3" w14:textId="57C0C1D2" w:rsidR="00086AFE" w:rsidRDefault="00086AFE" w:rsidP="005C066A">
            <w:pPr>
              <w:pStyle w:val="Listeavsnitt"/>
              <w:numPr>
                <w:ilvl w:val="0"/>
                <w:numId w:val="1"/>
              </w:numPr>
            </w:pPr>
            <w:r>
              <w:t>Lage lapskaus av høstens grønnsaker</w:t>
            </w:r>
          </w:p>
          <w:p w14:paraId="18D876C6" w14:textId="6DDB5998" w:rsidR="00086AFE" w:rsidRDefault="00086AFE" w:rsidP="005C066A">
            <w:pPr>
              <w:pStyle w:val="Listeavsnitt"/>
              <w:numPr>
                <w:ilvl w:val="0"/>
                <w:numId w:val="1"/>
              </w:numPr>
            </w:pPr>
            <w:r>
              <w:t>Bake eplekake av høstens frukt</w:t>
            </w:r>
          </w:p>
          <w:p w14:paraId="1308FCCE" w14:textId="77777777" w:rsidR="00086AFE" w:rsidRDefault="00086AFE" w:rsidP="00086AFE">
            <w:pPr>
              <w:ind w:left="360"/>
            </w:pPr>
          </w:p>
          <w:p w14:paraId="57219052" w14:textId="7AB288DE" w:rsidR="00086AFE" w:rsidRDefault="00086AFE" w:rsidP="005C066A">
            <w:pPr>
              <w:pStyle w:val="Listeavsnitt"/>
              <w:numPr>
                <w:ilvl w:val="0"/>
                <w:numId w:val="1"/>
              </w:numPr>
            </w:pPr>
            <w:r>
              <w:t>Flerkulturell samlinger hvor vi drar avgårde til de ulike landa som er representert i vår barnegruppe</w:t>
            </w:r>
          </w:p>
          <w:p w14:paraId="7DCD6198" w14:textId="1DFB02E1" w:rsidR="00324E45" w:rsidRDefault="00324E45" w:rsidP="005C066A">
            <w:pPr>
              <w:pStyle w:val="Listeavsnitt"/>
              <w:numPr>
                <w:ilvl w:val="0"/>
                <w:numId w:val="1"/>
              </w:numPr>
            </w:pPr>
            <w:r>
              <w:t>Disko</w:t>
            </w:r>
          </w:p>
          <w:p w14:paraId="6118148F" w14:textId="6F90E658" w:rsidR="00F94DEC" w:rsidRDefault="00324E45" w:rsidP="00F94DEC">
            <w:pPr>
              <w:pStyle w:val="Listeavsnitt"/>
              <w:numPr>
                <w:ilvl w:val="0"/>
                <w:numId w:val="1"/>
              </w:numPr>
            </w:pPr>
            <w:r>
              <w:t>Kino</w:t>
            </w:r>
          </w:p>
          <w:p w14:paraId="24E1AE5E" w14:textId="041A3C12" w:rsidR="00F94DEC" w:rsidRDefault="00F94DEC" w:rsidP="00F94DEC">
            <w:pPr>
              <w:pStyle w:val="Listeavsnitt"/>
              <w:numPr>
                <w:ilvl w:val="0"/>
                <w:numId w:val="1"/>
              </w:numPr>
            </w:pPr>
            <w:r>
              <w:t>Felles lek ute :</w:t>
            </w:r>
          </w:p>
          <w:p w14:paraId="7D7F1FBB" w14:textId="68EC27EF" w:rsidR="00F94DEC" w:rsidRDefault="00F94DEC" w:rsidP="00F94DEC">
            <w:pPr>
              <w:pStyle w:val="Listeavsnitt"/>
            </w:pPr>
            <w:r>
              <w:t>Lava-lek</w:t>
            </w:r>
          </w:p>
          <w:p w14:paraId="46C4FB0D" w14:textId="1D81A5E8" w:rsidR="00F94DEC" w:rsidRDefault="00F94DEC" w:rsidP="00F94DEC">
            <w:pPr>
              <w:pStyle w:val="Listeavsnitt"/>
            </w:pPr>
            <w:r>
              <w:t>Jacques a dit</w:t>
            </w:r>
          </w:p>
          <w:p w14:paraId="11C66FF4" w14:textId="66561A61" w:rsidR="00F94DEC" w:rsidRDefault="00086AFE" w:rsidP="00F94DEC">
            <w:pPr>
              <w:pStyle w:val="Listeavsnitt"/>
            </w:pPr>
            <w:r>
              <w:t>Haien kommer</w:t>
            </w:r>
          </w:p>
          <w:p w14:paraId="71E24C52" w14:textId="72FEAFF9" w:rsidR="00E77A5F" w:rsidRDefault="00E77A5F">
            <w:r>
              <w:t xml:space="preserve">                    </w:t>
            </w:r>
          </w:p>
          <w:p w14:paraId="5C85B9DA" w14:textId="6852FE5F" w:rsidR="0045104B" w:rsidRDefault="0045104B"/>
        </w:tc>
        <w:tc>
          <w:tcPr>
            <w:tcW w:w="9474" w:type="dxa"/>
          </w:tcPr>
          <w:p w14:paraId="65E380D5" w14:textId="77777777" w:rsidR="006D033A" w:rsidRDefault="006D033A"/>
          <w:p w14:paraId="27D1FF36" w14:textId="39EE4A22" w:rsidR="00A62413" w:rsidRDefault="00A62413" w:rsidP="00A62413">
            <w:r>
              <w:t>Rollespill som er temarelatert.</w:t>
            </w:r>
          </w:p>
          <w:p w14:paraId="059ED9BD" w14:textId="3A13E3E7" w:rsidR="00CA6B30" w:rsidRDefault="00CA6B30" w:rsidP="00A62413"/>
          <w:p w14:paraId="281AF042" w14:textId="55DD2DCC" w:rsidR="00CA6B30" w:rsidRDefault="00CA6B30" w:rsidP="00A62413">
            <w:r>
              <w:t>Forming:</w:t>
            </w:r>
          </w:p>
          <w:p w14:paraId="68CEE0A4" w14:textId="3534D420" w:rsidR="00E77A5F" w:rsidRDefault="00086AFE" w:rsidP="0057023D">
            <w:pPr>
              <w:pStyle w:val="Listeavsnitt"/>
              <w:numPr>
                <w:ilvl w:val="0"/>
                <w:numId w:val="1"/>
              </w:numPr>
            </w:pPr>
            <w:r>
              <w:t>Formingsaktiviteter hvor vi blander farger og prøver ut ulike malings effekter, bruker silkepap</w:t>
            </w:r>
            <w:r w:rsidR="0057023D">
              <w:t xml:space="preserve">ir og kullstifter                    </w:t>
            </w:r>
            <w:r w:rsidR="0057023D">
              <w:rPr>
                <w:noProof/>
              </w:rPr>
              <w:drawing>
                <wp:inline distT="0" distB="0" distL="0" distR="0" wp14:anchorId="558A60F7" wp14:editId="4A6C42AB">
                  <wp:extent cx="1492250" cy="14922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9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0958">
              <w:t xml:space="preserve">      </w:t>
            </w:r>
            <w:r w:rsidR="00E77A5F">
              <w:t xml:space="preserve">             </w:t>
            </w:r>
          </w:p>
          <w:p w14:paraId="3E38907C" w14:textId="77777777" w:rsidR="00A62413" w:rsidRDefault="00A62413" w:rsidP="00A62413"/>
          <w:p w14:paraId="1ADF8FE4" w14:textId="77777777" w:rsidR="00603CD0" w:rsidRDefault="00603CD0"/>
          <w:p w14:paraId="4B356094" w14:textId="77777777" w:rsidR="00603CD0" w:rsidRDefault="00603CD0"/>
          <w:p w14:paraId="411FBAEB" w14:textId="77777777" w:rsidR="00603CD0" w:rsidRDefault="00603CD0"/>
          <w:p w14:paraId="7071D5A0" w14:textId="77777777" w:rsidR="00603CD0" w:rsidRDefault="00603CD0"/>
          <w:p w14:paraId="31A1CA25" w14:textId="77777777" w:rsidR="00603CD0" w:rsidRDefault="00603CD0"/>
          <w:p w14:paraId="4B165087" w14:textId="77777777" w:rsidR="00603CD0" w:rsidRDefault="00603CD0"/>
          <w:p w14:paraId="7D01E0CC" w14:textId="77777777" w:rsidR="00603CD0" w:rsidRDefault="00603CD0"/>
          <w:p w14:paraId="17ABB8AE" w14:textId="77777777" w:rsidR="00603CD0" w:rsidRDefault="00603CD0"/>
          <w:p w14:paraId="614C1514" w14:textId="77777777" w:rsidR="00603CD0" w:rsidRDefault="00603CD0"/>
          <w:p w14:paraId="07097B2E" w14:textId="77777777" w:rsidR="00603CD0" w:rsidRDefault="00603CD0"/>
          <w:p w14:paraId="1137D3F6" w14:textId="0BFA6F9E" w:rsidR="00603CD0" w:rsidRDefault="00603CD0">
            <w:r>
              <w:t xml:space="preserve">                      </w:t>
            </w:r>
          </w:p>
        </w:tc>
        <w:tc>
          <w:tcPr>
            <w:tcW w:w="4961" w:type="dxa"/>
          </w:tcPr>
          <w:p w14:paraId="6695F0C3" w14:textId="14D42000" w:rsidR="00CA6B30" w:rsidRDefault="00CA6B30"/>
          <w:p w14:paraId="28DC4E02" w14:textId="26A96A6F" w:rsidR="000237F5" w:rsidRDefault="000237F5"/>
          <w:p w14:paraId="67116160" w14:textId="79D1C5AD" w:rsidR="00CA6B30" w:rsidRDefault="00086AFE">
            <w:r>
              <w:t>24. oktober:</w:t>
            </w:r>
          </w:p>
          <w:p w14:paraId="7F996A6A" w14:textId="5DF733CF" w:rsidR="00086AFE" w:rsidRDefault="00086AFE">
            <w:r>
              <w:t>FN- dag med familiefest</w:t>
            </w:r>
          </w:p>
          <w:p w14:paraId="34AF73AA" w14:textId="77777777" w:rsidR="000237F5" w:rsidRDefault="000237F5"/>
          <w:p w14:paraId="624967B2" w14:textId="1CC906AA" w:rsidR="003A5A0A" w:rsidRDefault="00A62413">
            <w:r>
              <w:t xml:space="preserve"> </w:t>
            </w:r>
          </w:p>
          <w:p w14:paraId="25CB5032" w14:textId="092B362A" w:rsidR="003A5A0A" w:rsidRDefault="003A5A0A"/>
        </w:tc>
      </w:tr>
    </w:tbl>
    <w:p w14:paraId="6C2A4BEE" w14:textId="784DCBA6" w:rsidR="006D033A" w:rsidRDefault="008D1201">
      <w:r w:rsidRPr="00855DF1">
        <w:rPr>
          <w:b/>
          <w:bCs/>
        </w:rPr>
        <w:t>Følgende fagområder dekkes:</w:t>
      </w:r>
      <w:r w:rsidR="00855DF1" w:rsidRPr="00855DF1">
        <w:rPr>
          <w:b/>
          <w:bCs/>
        </w:rPr>
        <w:t xml:space="preserve"> </w:t>
      </w:r>
      <w:r w:rsidR="00855DF1">
        <w:t>Kommunikasjon, språk og tekst</w:t>
      </w:r>
      <w:r w:rsidR="00603CD0">
        <w:t xml:space="preserve">, </w:t>
      </w:r>
      <w:r w:rsidR="00A50CCD">
        <w:br/>
        <w:t xml:space="preserve">                                                       </w:t>
      </w:r>
      <w:r w:rsidR="00855DF1">
        <w:t>Kropp, bevegelse og helse</w:t>
      </w:r>
      <w:r w:rsidR="00855DF1">
        <w:br/>
      </w:r>
      <w:r w:rsidR="00A50CCD">
        <w:t xml:space="preserve">                                                       </w:t>
      </w:r>
      <w:r w:rsidR="00855DF1">
        <w:t>Kunst, kultur, og kreativitet</w:t>
      </w:r>
      <w:r w:rsidR="00603CD0">
        <w:t xml:space="preserve">, </w:t>
      </w:r>
      <w:r w:rsidR="00603CD0">
        <w:br/>
      </w:r>
      <w:r w:rsidR="00A50CCD">
        <w:t xml:space="preserve">                                                       </w:t>
      </w:r>
      <w:r w:rsidR="00855DF1">
        <w:t>Natur, miljø og teknikk</w:t>
      </w:r>
      <w:r w:rsidR="00855DF1">
        <w:br/>
      </w:r>
      <w:r w:rsidR="00A50CCD">
        <w:t xml:space="preserve">                                                       </w:t>
      </w:r>
      <w:r w:rsidR="00855DF1">
        <w:t>Etikk, religion og filosofi</w:t>
      </w:r>
      <w:r w:rsidR="00FE0518" w:rsidRPr="00FE0518">
        <w:rPr>
          <w:noProof/>
          <w:lang w:eastAsia="nb-NO"/>
        </w:rPr>
        <w:t xml:space="preserve"> </w:t>
      </w:r>
      <w:r w:rsidR="00FE0518" w:rsidRPr="00FE0518">
        <w:rPr>
          <w:sz w:val="20"/>
          <w:szCs w:val="20"/>
        </w:rPr>
        <w:t xml:space="preserve"> </w:t>
      </w:r>
    </w:p>
    <w:sectPr w:rsidR="006D033A" w:rsidSect="008A3FB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86F"/>
    <w:multiLevelType w:val="hybridMultilevel"/>
    <w:tmpl w:val="713EDAF2"/>
    <w:lvl w:ilvl="0" w:tplc="697E67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27EE2"/>
    <w:multiLevelType w:val="hybridMultilevel"/>
    <w:tmpl w:val="7F428A26"/>
    <w:lvl w:ilvl="0" w:tplc="B76AE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7937">
    <w:abstractNumId w:val="1"/>
  </w:num>
  <w:num w:numId="2" w16cid:durableId="1091272387">
    <w:abstractNumId w:val="2"/>
  </w:num>
  <w:num w:numId="3" w16cid:durableId="191693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237F5"/>
    <w:rsid w:val="00053047"/>
    <w:rsid w:val="000729BC"/>
    <w:rsid w:val="00086AFE"/>
    <w:rsid w:val="000A65D8"/>
    <w:rsid w:val="000F5836"/>
    <w:rsid w:val="00107FAC"/>
    <w:rsid w:val="00145638"/>
    <w:rsid w:val="001C2B81"/>
    <w:rsid w:val="001D2DA5"/>
    <w:rsid w:val="001F438E"/>
    <w:rsid w:val="001F67D0"/>
    <w:rsid w:val="00227720"/>
    <w:rsid w:val="00252852"/>
    <w:rsid w:val="0026237A"/>
    <w:rsid w:val="00267E21"/>
    <w:rsid w:val="002A2A0F"/>
    <w:rsid w:val="002A609F"/>
    <w:rsid w:val="002D4805"/>
    <w:rsid w:val="00324ADB"/>
    <w:rsid w:val="00324E45"/>
    <w:rsid w:val="00331120"/>
    <w:rsid w:val="003378EC"/>
    <w:rsid w:val="00350528"/>
    <w:rsid w:val="003552D1"/>
    <w:rsid w:val="003A5A0A"/>
    <w:rsid w:val="003B2325"/>
    <w:rsid w:val="003C1F65"/>
    <w:rsid w:val="004351A6"/>
    <w:rsid w:val="00437083"/>
    <w:rsid w:val="004446A5"/>
    <w:rsid w:val="0045104B"/>
    <w:rsid w:val="00454002"/>
    <w:rsid w:val="00483184"/>
    <w:rsid w:val="004A18C2"/>
    <w:rsid w:val="004C0472"/>
    <w:rsid w:val="004C352B"/>
    <w:rsid w:val="004C7E83"/>
    <w:rsid w:val="005525B8"/>
    <w:rsid w:val="0057023D"/>
    <w:rsid w:val="0057413A"/>
    <w:rsid w:val="00584054"/>
    <w:rsid w:val="005C066A"/>
    <w:rsid w:val="005C2446"/>
    <w:rsid w:val="005C4030"/>
    <w:rsid w:val="005C774D"/>
    <w:rsid w:val="005D48F4"/>
    <w:rsid w:val="00603CD0"/>
    <w:rsid w:val="0062795F"/>
    <w:rsid w:val="006739E1"/>
    <w:rsid w:val="00675A8C"/>
    <w:rsid w:val="00694D57"/>
    <w:rsid w:val="00696764"/>
    <w:rsid w:val="006A4F9A"/>
    <w:rsid w:val="006A66F5"/>
    <w:rsid w:val="006D033A"/>
    <w:rsid w:val="006D585B"/>
    <w:rsid w:val="00754510"/>
    <w:rsid w:val="007938B4"/>
    <w:rsid w:val="007D5AE2"/>
    <w:rsid w:val="008012A4"/>
    <w:rsid w:val="00843B4F"/>
    <w:rsid w:val="00843C12"/>
    <w:rsid w:val="00852829"/>
    <w:rsid w:val="00855DF1"/>
    <w:rsid w:val="008743BD"/>
    <w:rsid w:val="00874C56"/>
    <w:rsid w:val="008A3FBD"/>
    <w:rsid w:val="008D1201"/>
    <w:rsid w:val="00914451"/>
    <w:rsid w:val="00963934"/>
    <w:rsid w:val="009B5C74"/>
    <w:rsid w:val="009B7DC1"/>
    <w:rsid w:val="009C7E90"/>
    <w:rsid w:val="009E26D4"/>
    <w:rsid w:val="009F49B4"/>
    <w:rsid w:val="00A27786"/>
    <w:rsid w:val="00A50CCD"/>
    <w:rsid w:val="00A62413"/>
    <w:rsid w:val="00A63E3C"/>
    <w:rsid w:val="00A769A3"/>
    <w:rsid w:val="00A80958"/>
    <w:rsid w:val="00A970A7"/>
    <w:rsid w:val="00AA2C58"/>
    <w:rsid w:val="00B222D3"/>
    <w:rsid w:val="00B258E1"/>
    <w:rsid w:val="00B71CDB"/>
    <w:rsid w:val="00B80C34"/>
    <w:rsid w:val="00BA2D87"/>
    <w:rsid w:val="00BD2A32"/>
    <w:rsid w:val="00C01B10"/>
    <w:rsid w:val="00C10651"/>
    <w:rsid w:val="00C32DFB"/>
    <w:rsid w:val="00C42B0A"/>
    <w:rsid w:val="00C449CA"/>
    <w:rsid w:val="00C63E4F"/>
    <w:rsid w:val="00CA555F"/>
    <w:rsid w:val="00CA6B30"/>
    <w:rsid w:val="00CE2E87"/>
    <w:rsid w:val="00D70549"/>
    <w:rsid w:val="00D9715B"/>
    <w:rsid w:val="00DD0729"/>
    <w:rsid w:val="00E023DE"/>
    <w:rsid w:val="00E115F5"/>
    <w:rsid w:val="00E16933"/>
    <w:rsid w:val="00E23021"/>
    <w:rsid w:val="00E710AA"/>
    <w:rsid w:val="00E77A5F"/>
    <w:rsid w:val="00E84A2D"/>
    <w:rsid w:val="00E87C01"/>
    <w:rsid w:val="00EA7B06"/>
    <w:rsid w:val="00F135ED"/>
    <w:rsid w:val="00F20529"/>
    <w:rsid w:val="00F94DEC"/>
    <w:rsid w:val="00FD795B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1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35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51A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51A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5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51A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525B8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065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Utheving">
    <w:name w:val="Emphasis"/>
    <w:basedOn w:val="Standardskriftforavsnitt"/>
    <w:uiPriority w:val="20"/>
    <w:qFormat/>
    <w:rsid w:val="00C10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Reidun Østby</dc:creator>
  <cp:lastModifiedBy>Lucie Daniel Renault</cp:lastModifiedBy>
  <cp:revision>6</cp:revision>
  <cp:lastPrinted>2022-03-01T11:41:00Z</cp:lastPrinted>
  <dcterms:created xsi:type="dcterms:W3CDTF">2022-10-09T18:56:00Z</dcterms:created>
  <dcterms:modified xsi:type="dcterms:W3CDTF">2022-10-11T07:50:00Z</dcterms:modified>
</cp:coreProperties>
</file>