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EA5F" w14:textId="33BA5CB0" w:rsidR="00D63CEB" w:rsidRPr="00FE0518" w:rsidRDefault="00D63CEB" w:rsidP="00D63CEB">
      <w:pPr>
        <w:rPr>
          <w:i/>
          <w:sz w:val="28"/>
          <w:szCs w:val="28"/>
        </w:rPr>
      </w:pPr>
      <w:bookmarkStart w:id="0" w:name="_Hlk97019648"/>
      <w:bookmarkStart w:id="1" w:name="_Hlk111536813"/>
      <w:r>
        <w:rPr>
          <w:i/>
          <w:sz w:val="28"/>
          <w:szCs w:val="28"/>
        </w:rPr>
        <w:t>Periodeplan for</w:t>
      </w:r>
      <w:r w:rsidR="00DE3245">
        <w:rPr>
          <w:i/>
          <w:sz w:val="28"/>
          <w:szCs w:val="28"/>
        </w:rPr>
        <w:t xml:space="preserve">: </w:t>
      </w:r>
      <w:r w:rsidR="00877BCF">
        <w:rPr>
          <w:i/>
          <w:color w:val="FF0000"/>
          <w:sz w:val="28"/>
          <w:szCs w:val="28"/>
        </w:rPr>
        <w:t>September</w:t>
      </w:r>
      <w:r w:rsidR="00DC304D">
        <w:rPr>
          <w:i/>
          <w:color w:val="FF0000"/>
          <w:sz w:val="28"/>
          <w:szCs w:val="28"/>
        </w:rPr>
        <w:t xml:space="preserve"> og oktober</w:t>
      </w:r>
    </w:p>
    <w:p w14:paraId="098D368D" w14:textId="20B527C0" w:rsidR="00D63CEB" w:rsidRPr="00696764" w:rsidRDefault="00D63CEB" w:rsidP="00D63CEB">
      <w:pPr>
        <w:rPr>
          <w:b/>
        </w:rPr>
      </w:pPr>
      <w:r w:rsidRPr="00696764">
        <w:rPr>
          <w:b/>
        </w:rPr>
        <w:t>Tema for perioden:</w:t>
      </w:r>
      <w:r>
        <w:rPr>
          <w:b/>
        </w:rPr>
        <w:t xml:space="preserve"> </w:t>
      </w:r>
      <w:r w:rsidR="00DE3245">
        <w:rPr>
          <w:b/>
        </w:rPr>
        <w:t>Bli kjent og vennskap</w:t>
      </w:r>
    </w:p>
    <w:p w14:paraId="09727241" w14:textId="1CB2B1BD" w:rsidR="00D63CEB" w:rsidRPr="00696764" w:rsidRDefault="00D63CEB" w:rsidP="00D63CEB">
      <w:pPr>
        <w:rPr>
          <w:b/>
        </w:rPr>
      </w:pPr>
      <w:r w:rsidRPr="00696764">
        <w:rPr>
          <w:b/>
        </w:rPr>
        <w:t>Språkmål for perioden:</w:t>
      </w:r>
      <w:r>
        <w:rPr>
          <w:b/>
        </w:rPr>
        <w:t xml:space="preserve"> </w:t>
      </w:r>
      <w:r w:rsidR="00DE3245">
        <w:rPr>
          <w:b/>
        </w:rPr>
        <w:t>Si god morgen til hverandre</w:t>
      </w:r>
    </w:p>
    <w:p w14:paraId="0695CF7B" w14:textId="15D51D7B" w:rsidR="00D63CEB" w:rsidRPr="00696764" w:rsidRDefault="00D63CEB" w:rsidP="00D63CEB">
      <w:pPr>
        <w:rPr>
          <w:b/>
        </w:rPr>
      </w:pPr>
      <w:r w:rsidRPr="00696764">
        <w:rPr>
          <w:b/>
        </w:rPr>
        <w:t>Sosialt mål for perioden:</w:t>
      </w:r>
      <w:r>
        <w:rPr>
          <w:b/>
        </w:rPr>
        <w:t xml:space="preserve"> </w:t>
      </w:r>
      <w:r w:rsidR="00DE3245">
        <w:rPr>
          <w:b/>
        </w:rPr>
        <w:t>Alle skal ha noen å leke med</w:t>
      </w:r>
    </w:p>
    <w:p w14:paraId="3C454713" w14:textId="77777777" w:rsidR="00D63CEB" w:rsidRPr="00696764" w:rsidRDefault="00D63CEB" w:rsidP="00D63CEB">
      <w:pPr>
        <w:rPr>
          <w:b/>
        </w:rPr>
      </w:pPr>
      <w:r w:rsidRPr="00696764">
        <w:rPr>
          <w:b/>
        </w:rPr>
        <w:t>Voksenrollen: Begrepene gjentas på forskjellig måte i forskjellige situasjoner. For å sikre læring må et begrep bli brukt 50-60 ganger.</w:t>
      </w:r>
    </w:p>
    <w:tbl>
      <w:tblPr>
        <w:tblStyle w:val="Tabellrutenett"/>
        <w:tblW w:w="0" w:type="auto"/>
        <w:tblLook w:val="04A0" w:firstRow="1" w:lastRow="0" w:firstColumn="1" w:lastColumn="0" w:noHBand="0" w:noVBand="1"/>
      </w:tblPr>
      <w:tblGrid>
        <w:gridCol w:w="4957"/>
        <w:gridCol w:w="5386"/>
        <w:gridCol w:w="4933"/>
        <w:gridCol w:w="4961"/>
      </w:tblGrid>
      <w:tr w:rsidR="00D63CEB" w14:paraId="33DAC58D" w14:textId="77777777" w:rsidTr="00BD51A5">
        <w:tc>
          <w:tcPr>
            <w:tcW w:w="4957" w:type="dxa"/>
          </w:tcPr>
          <w:p w14:paraId="48C46FE1" w14:textId="77777777" w:rsidR="00D63CEB" w:rsidRDefault="00D63CEB" w:rsidP="00BD51A5">
            <w:r>
              <w:t>Periodens litteratur med formidlingsmetoder</w:t>
            </w:r>
          </w:p>
        </w:tc>
        <w:tc>
          <w:tcPr>
            <w:tcW w:w="5386" w:type="dxa"/>
          </w:tcPr>
          <w:p w14:paraId="3304EB9F" w14:textId="77777777" w:rsidR="00D63CEB" w:rsidRDefault="00D63CEB" w:rsidP="00BD51A5">
            <w:r>
              <w:t>Periodens fokusord</w:t>
            </w:r>
          </w:p>
        </w:tc>
        <w:tc>
          <w:tcPr>
            <w:tcW w:w="4933" w:type="dxa"/>
          </w:tcPr>
          <w:p w14:paraId="5ED00747" w14:textId="77777777" w:rsidR="00D63CEB" w:rsidRDefault="00D63CEB" w:rsidP="00BD51A5">
            <w:r>
              <w:t>Periodens rim/regler</w:t>
            </w:r>
          </w:p>
        </w:tc>
        <w:tc>
          <w:tcPr>
            <w:tcW w:w="4961" w:type="dxa"/>
          </w:tcPr>
          <w:p w14:paraId="6DB42ACC" w14:textId="77777777" w:rsidR="00D63CEB" w:rsidRDefault="00D63CEB" w:rsidP="00BD51A5">
            <w:r>
              <w:t>Periodens sanger</w:t>
            </w:r>
          </w:p>
        </w:tc>
      </w:tr>
      <w:tr w:rsidR="00D63CEB" w:rsidRPr="00724804" w14:paraId="36B6A376" w14:textId="77777777" w:rsidTr="00BD51A5">
        <w:trPr>
          <w:trHeight w:val="4307"/>
        </w:trPr>
        <w:tc>
          <w:tcPr>
            <w:tcW w:w="4957" w:type="dxa"/>
          </w:tcPr>
          <w:p w14:paraId="76B00BD8" w14:textId="77777777" w:rsidR="00D63CEB" w:rsidRDefault="00D63CEB" w:rsidP="00BD51A5">
            <w:pPr>
              <w:rPr>
                <w:i/>
                <w:iCs/>
              </w:rPr>
            </w:pPr>
          </w:p>
          <w:p w14:paraId="3A062E21" w14:textId="139D467F" w:rsidR="00D63CEB" w:rsidRDefault="00634BB3" w:rsidP="00BD51A5">
            <w:r>
              <w:t xml:space="preserve">Eventyret om </w:t>
            </w:r>
            <w:r w:rsidR="00397302">
              <w:t>«</w:t>
            </w:r>
            <w:r>
              <w:t>den lille røde høna</w:t>
            </w:r>
            <w:r w:rsidR="00397302">
              <w:t>»</w:t>
            </w:r>
          </w:p>
          <w:p w14:paraId="395FCEE8" w14:textId="36D8E27B" w:rsidR="00397302" w:rsidRPr="00397302" w:rsidRDefault="00397302" w:rsidP="00BD51A5">
            <w:pPr>
              <w:rPr>
                <w:rFonts w:cstheme="minorHAnsi"/>
              </w:rPr>
            </w:pPr>
            <w:r w:rsidRPr="00397302">
              <w:rPr>
                <w:rFonts w:cstheme="minorHAnsi"/>
                <w:b/>
                <w:bCs/>
                <w:color w:val="333333"/>
                <w:sz w:val="20"/>
                <w:szCs w:val="20"/>
                <w:shd w:val="clear" w:color="auto" w:fill="FEFDFA"/>
              </w:rPr>
              <w:t xml:space="preserve">Eventyret handler om den lille høna som skulle plante korn og til slutt få et brød ut av det. Hun spør vennene om hjelp flere ganger, men alltid må hun gjøre jobben alene. Når hun henter brødet fra bakeren til slutt, vil vennene veldig gjerne hjelpe henne med å spise </w:t>
            </w:r>
            <w:proofErr w:type="gramStart"/>
            <w:r w:rsidRPr="00397302">
              <w:rPr>
                <w:rFonts w:cstheme="minorHAnsi"/>
                <w:b/>
                <w:bCs/>
                <w:color w:val="333333"/>
                <w:sz w:val="20"/>
                <w:szCs w:val="20"/>
                <w:shd w:val="clear" w:color="auto" w:fill="FEFDFA"/>
              </w:rPr>
              <w:t>det...</w:t>
            </w:r>
            <w:proofErr w:type="gramEnd"/>
          </w:p>
          <w:p w14:paraId="1C079B2E" w14:textId="32C95F25" w:rsidR="0027494B" w:rsidRDefault="0027494B" w:rsidP="00BD51A5">
            <w:r>
              <w:t>Vår Lille Hage, se egen informasjon</w:t>
            </w:r>
          </w:p>
          <w:p w14:paraId="7253E74E" w14:textId="77777777" w:rsidR="0027494B" w:rsidRPr="00634BB3" w:rsidRDefault="0027494B" w:rsidP="00BD51A5"/>
          <w:p w14:paraId="1A246D3A" w14:textId="6B708604" w:rsidR="00D63CEB" w:rsidRDefault="00D63CEB" w:rsidP="00BD51A5"/>
          <w:p w14:paraId="027EF742" w14:textId="2866FA39" w:rsidR="00D63CEB" w:rsidRDefault="00D63CEB" w:rsidP="00BD51A5"/>
        </w:tc>
        <w:tc>
          <w:tcPr>
            <w:tcW w:w="5386" w:type="dxa"/>
          </w:tcPr>
          <w:p w14:paraId="5BE04065" w14:textId="77777777" w:rsidR="00D63CEB" w:rsidRDefault="00D63CEB" w:rsidP="00BD51A5"/>
          <w:p w14:paraId="20971E35" w14:textId="720077BF" w:rsidR="00D63CEB" w:rsidRDefault="00D63CEB" w:rsidP="00BD51A5">
            <w:r>
              <w:t xml:space="preserve">Fokusord er ord som skal øves på </w:t>
            </w:r>
          </w:p>
          <w:p w14:paraId="0EE3760B" w14:textId="0E5D06D5" w:rsidR="00D63CEB" w:rsidRDefault="00634BB3" w:rsidP="00BD51A5">
            <w:pPr>
              <w:pStyle w:val="Listeavsnitt"/>
              <w:numPr>
                <w:ilvl w:val="0"/>
                <w:numId w:val="2"/>
              </w:numPr>
              <w:spacing w:after="0" w:line="240" w:lineRule="auto"/>
            </w:pPr>
            <w:r>
              <w:t>Hvetekorn</w:t>
            </w:r>
          </w:p>
          <w:p w14:paraId="473448A1" w14:textId="3CF9AA30" w:rsidR="00D63CEB" w:rsidRDefault="00634BB3" w:rsidP="00BD51A5">
            <w:pPr>
              <w:pStyle w:val="Listeavsnitt"/>
              <w:numPr>
                <w:ilvl w:val="0"/>
                <w:numId w:val="2"/>
              </w:numPr>
              <w:spacing w:after="0" w:line="240" w:lineRule="auto"/>
            </w:pPr>
            <w:r>
              <w:t>Skjære</w:t>
            </w:r>
          </w:p>
          <w:p w14:paraId="3BD33104" w14:textId="21BDAD37" w:rsidR="00D63CEB" w:rsidRDefault="00DC304D" w:rsidP="00BD51A5">
            <w:pPr>
              <w:pStyle w:val="Listeavsnitt"/>
              <w:numPr>
                <w:ilvl w:val="0"/>
                <w:numId w:val="2"/>
              </w:numPr>
              <w:spacing w:after="0" w:line="240" w:lineRule="auto"/>
            </w:pPr>
            <w:r>
              <w:t>Dele</w:t>
            </w:r>
          </w:p>
          <w:p w14:paraId="300C28D7" w14:textId="7FC5AF3C" w:rsidR="00D63CEB" w:rsidRDefault="00DC304D" w:rsidP="00BD51A5">
            <w:pPr>
              <w:pStyle w:val="Listeavsnitt"/>
              <w:numPr>
                <w:ilvl w:val="0"/>
                <w:numId w:val="2"/>
              </w:numPr>
              <w:spacing w:after="0" w:line="240" w:lineRule="auto"/>
            </w:pPr>
            <w:r>
              <w:t>Mølle</w:t>
            </w:r>
          </w:p>
          <w:p w14:paraId="5D879765" w14:textId="5F70D20D" w:rsidR="00D63CEB" w:rsidRDefault="00DC304D" w:rsidP="00BD51A5">
            <w:pPr>
              <w:pStyle w:val="Listeavsnitt"/>
              <w:numPr>
                <w:ilvl w:val="0"/>
                <w:numId w:val="2"/>
              </w:numPr>
              <w:spacing w:after="0" w:line="240" w:lineRule="auto"/>
            </w:pPr>
            <w:r>
              <w:t>Venner</w:t>
            </w:r>
          </w:p>
          <w:p w14:paraId="35C7EEFC" w14:textId="3D8315B3" w:rsidR="00D63CEB" w:rsidRDefault="00DC304D" w:rsidP="00BD51A5">
            <w:pPr>
              <w:pStyle w:val="Listeavsnitt"/>
              <w:numPr>
                <w:ilvl w:val="0"/>
                <w:numId w:val="2"/>
              </w:numPr>
              <w:spacing w:after="0" w:line="240" w:lineRule="auto"/>
            </w:pPr>
            <w:r>
              <w:t>Kverne</w:t>
            </w:r>
          </w:p>
          <w:p w14:paraId="52280599" w14:textId="6F1A6537" w:rsidR="00D63CEB" w:rsidRDefault="0027494B" w:rsidP="00BD51A5">
            <w:pPr>
              <w:pStyle w:val="Listeavsnitt"/>
              <w:numPr>
                <w:ilvl w:val="0"/>
                <w:numId w:val="2"/>
              </w:numPr>
              <w:spacing w:after="0" w:line="240" w:lineRule="auto"/>
            </w:pPr>
            <w:r>
              <w:t>Gård</w:t>
            </w:r>
          </w:p>
          <w:p w14:paraId="646BA66E" w14:textId="1F5979D3" w:rsidR="00D63CEB" w:rsidRDefault="0027494B" w:rsidP="00BD51A5">
            <w:pPr>
              <w:pStyle w:val="Listeavsnitt"/>
              <w:numPr>
                <w:ilvl w:val="0"/>
                <w:numId w:val="2"/>
              </w:numPr>
              <w:spacing w:after="0" w:line="240" w:lineRule="auto"/>
            </w:pPr>
            <w:proofErr w:type="spellStart"/>
            <w:r>
              <w:t>Bake</w:t>
            </w:r>
            <w:proofErr w:type="spellEnd"/>
          </w:p>
          <w:p w14:paraId="46A354C4" w14:textId="77777777" w:rsidR="00F364AA" w:rsidRDefault="00F364AA" w:rsidP="00F364AA">
            <w:pPr>
              <w:pStyle w:val="Listeavsnitt"/>
              <w:spacing w:after="0" w:line="240" w:lineRule="auto"/>
              <w:ind w:left="1079"/>
            </w:pPr>
          </w:p>
          <w:p w14:paraId="10DCC0BA" w14:textId="1DDAC148" w:rsidR="00D63CEB" w:rsidRDefault="0027494B" w:rsidP="00BD51A5">
            <w:pPr>
              <w:pStyle w:val="Listeavsnitt"/>
              <w:numPr>
                <w:ilvl w:val="0"/>
                <w:numId w:val="2"/>
              </w:numPr>
              <w:spacing w:after="0" w:line="240" w:lineRule="auto"/>
            </w:pPr>
            <w:r>
              <w:t>Hage</w:t>
            </w:r>
          </w:p>
          <w:p w14:paraId="7FDA4F39" w14:textId="02F7B720" w:rsidR="00D63CEB" w:rsidRDefault="0027494B" w:rsidP="00BD51A5">
            <w:pPr>
              <w:pStyle w:val="Listeavsnitt"/>
              <w:numPr>
                <w:ilvl w:val="0"/>
                <w:numId w:val="2"/>
              </w:numPr>
              <w:spacing w:after="0" w:line="240" w:lineRule="auto"/>
            </w:pPr>
            <w:r>
              <w:t>Trestamme</w:t>
            </w:r>
          </w:p>
          <w:p w14:paraId="74390AE2" w14:textId="4F8DC87A" w:rsidR="00F364AA" w:rsidRDefault="00F364AA" w:rsidP="00BD51A5">
            <w:pPr>
              <w:pStyle w:val="Listeavsnitt"/>
              <w:numPr>
                <w:ilvl w:val="0"/>
                <w:numId w:val="2"/>
              </w:numPr>
              <w:spacing w:after="0" w:line="240" w:lineRule="auto"/>
            </w:pPr>
            <w:r>
              <w:t xml:space="preserve">Blader </w:t>
            </w:r>
          </w:p>
          <w:p w14:paraId="7B0793BF" w14:textId="2FB38419" w:rsidR="00877BCF" w:rsidRDefault="00F364AA" w:rsidP="00877BCF">
            <w:pPr>
              <w:pStyle w:val="Listeavsnitt"/>
              <w:numPr>
                <w:ilvl w:val="0"/>
                <w:numId w:val="2"/>
              </w:numPr>
              <w:spacing w:after="0" w:line="240" w:lineRule="auto"/>
            </w:pPr>
            <w:r>
              <w:t>Greiner</w:t>
            </w:r>
          </w:p>
          <w:p w14:paraId="14DF7ADE" w14:textId="72E0A7E4" w:rsidR="001371B2" w:rsidRDefault="001371B2" w:rsidP="001371B2">
            <w:pPr>
              <w:spacing w:after="0" w:line="240" w:lineRule="auto"/>
              <w:ind w:left="719"/>
            </w:pPr>
          </w:p>
          <w:p w14:paraId="2F95D655" w14:textId="224C4223" w:rsidR="001371B2" w:rsidRDefault="001371B2" w:rsidP="001371B2">
            <w:pPr>
              <w:spacing w:after="0" w:line="240" w:lineRule="auto"/>
              <w:ind w:left="719"/>
            </w:pPr>
          </w:p>
          <w:p w14:paraId="62920896" w14:textId="17605476" w:rsidR="001371B2" w:rsidRDefault="001371B2" w:rsidP="001371B2">
            <w:pPr>
              <w:spacing w:after="0" w:line="240" w:lineRule="auto"/>
              <w:ind w:left="719"/>
            </w:pPr>
          </w:p>
          <w:p w14:paraId="6594F0E8" w14:textId="77777777" w:rsidR="001371B2" w:rsidRDefault="001371B2" w:rsidP="001371B2">
            <w:pPr>
              <w:spacing w:after="0" w:line="240" w:lineRule="auto"/>
              <w:ind w:left="719"/>
            </w:pPr>
          </w:p>
          <w:p w14:paraId="182572B1" w14:textId="28AADC9F" w:rsidR="001371B2" w:rsidRDefault="001371B2" w:rsidP="00877BCF">
            <w:pPr>
              <w:pStyle w:val="Listeavsnitt"/>
              <w:numPr>
                <w:ilvl w:val="0"/>
                <w:numId w:val="2"/>
              </w:numPr>
              <w:spacing w:after="0" w:line="240" w:lineRule="auto"/>
            </w:pPr>
            <w:r>
              <w:t>Brann</w:t>
            </w:r>
          </w:p>
          <w:p w14:paraId="3DDE78C8" w14:textId="10E23015" w:rsidR="001371B2" w:rsidRDefault="001371B2" w:rsidP="00877BCF">
            <w:pPr>
              <w:pStyle w:val="Listeavsnitt"/>
              <w:numPr>
                <w:ilvl w:val="0"/>
                <w:numId w:val="2"/>
              </w:numPr>
              <w:spacing w:after="0" w:line="240" w:lineRule="auto"/>
            </w:pPr>
            <w:r>
              <w:t>Brannalarm</w:t>
            </w:r>
          </w:p>
          <w:p w14:paraId="505B4D13" w14:textId="0603640F" w:rsidR="001371B2" w:rsidRDefault="001371B2" w:rsidP="00877BCF">
            <w:pPr>
              <w:pStyle w:val="Listeavsnitt"/>
              <w:numPr>
                <w:ilvl w:val="0"/>
                <w:numId w:val="2"/>
              </w:numPr>
              <w:spacing w:after="0" w:line="240" w:lineRule="auto"/>
            </w:pPr>
            <w:r>
              <w:t>Brannbil</w:t>
            </w:r>
          </w:p>
          <w:p w14:paraId="4B22553C" w14:textId="581E38BC" w:rsidR="001371B2" w:rsidRDefault="001371B2" w:rsidP="00877BCF">
            <w:pPr>
              <w:pStyle w:val="Listeavsnitt"/>
              <w:numPr>
                <w:ilvl w:val="0"/>
                <w:numId w:val="2"/>
              </w:numPr>
              <w:spacing w:after="0" w:line="240" w:lineRule="auto"/>
            </w:pPr>
            <w:r>
              <w:t>Brannslange</w:t>
            </w:r>
          </w:p>
          <w:p w14:paraId="1A7372E5" w14:textId="593F6366" w:rsidR="001371B2" w:rsidRDefault="001371B2" w:rsidP="00877BCF">
            <w:pPr>
              <w:pStyle w:val="Listeavsnitt"/>
              <w:numPr>
                <w:ilvl w:val="0"/>
                <w:numId w:val="2"/>
              </w:numPr>
              <w:spacing w:after="0" w:line="240" w:lineRule="auto"/>
            </w:pPr>
            <w:r>
              <w:t>Brannmann</w:t>
            </w:r>
          </w:p>
          <w:p w14:paraId="751E2BA0" w14:textId="0833DBC8" w:rsidR="00D63CEB" w:rsidRDefault="00D63CEB" w:rsidP="00BD51A5">
            <w:pPr>
              <w:pStyle w:val="Listeavsnitt"/>
              <w:ind w:left="1079"/>
            </w:pPr>
          </w:p>
          <w:p w14:paraId="488333F0" w14:textId="77777777" w:rsidR="001371B2" w:rsidRDefault="001371B2" w:rsidP="001371B2"/>
          <w:p w14:paraId="217C84F3" w14:textId="77777777" w:rsidR="00D63CEB" w:rsidRDefault="00D63CEB" w:rsidP="00BD51A5"/>
          <w:p w14:paraId="41052070" w14:textId="77777777" w:rsidR="00D63CEB" w:rsidRPr="000F451F" w:rsidRDefault="00D63CEB" w:rsidP="00BD51A5">
            <w:pPr>
              <w:ind w:left="718"/>
            </w:pPr>
          </w:p>
        </w:tc>
        <w:tc>
          <w:tcPr>
            <w:tcW w:w="4933" w:type="dxa"/>
          </w:tcPr>
          <w:p w14:paraId="7CBA516F" w14:textId="1F1651AE" w:rsidR="00D63CEB" w:rsidRPr="00724804" w:rsidRDefault="00F25DC4" w:rsidP="00F25DC4">
            <w:pPr>
              <w:pStyle w:val="Listeavsnitt"/>
              <w:numPr>
                <w:ilvl w:val="0"/>
                <w:numId w:val="5"/>
              </w:numPr>
              <w:spacing w:after="160" w:line="259" w:lineRule="auto"/>
              <w:rPr>
                <w:rFonts w:cstheme="minorHAnsi"/>
              </w:rPr>
            </w:pPr>
            <w:r w:rsidRPr="00724804">
              <w:rPr>
                <w:rFonts w:cstheme="minorHAnsi"/>
              </w:rPr>
              <w:t>Liten! Jeg!</w:t>
            </w:r>
          </w:p>
          <w:p w14:paraId="36484346" w14:textId="04006764" w:rsidR="00F25DC4" w:rsidRPr="00724804" w:rsidRDefault="00F25DC4" w:rsidP="00F25DC4">
            <w:pPr>
              <w:pStyle w:val="Listeavsnitt"/>
              <w:numPr>
                <w:ilvl w:val="0"/>
                <w:numId w:val="5"/>
              </w:numPr>
              <w:spacing w:after="160" w:line="259" w:lineRule="auto"/>
              <w:rPr>
                <w:rFonts w:cstheme="minorHAnsi"/>
              </w:rPr>
            </w:pPr>
            <w:r w:rsidRPr="00724804">
              <w:rPr>
                <w:rFonts w:cstheme="minorHAnsi"/>
              </w:rPr>
              <w:t>Gå etter vann</w:t>
            </w:r>
          </w:p>
          <w:p w14:paraId="49BE3A38" w14:textId="77777777" w:rsidR="00505874" w:rsidRPr="00505874" w:rsidRDefault="00505874" w:rsidP="00505874">
            <w:pPr>
              <w:shd w:val="clear" w:color="auto" w:fill="FFFFFF"/>
              <w:spacing w:after="0" w:line="384" w:lineRule="atLeast"/>
              <w:rPr>
                <w:rFonts w:ascii="Open Sans" w:eastAsia="Times New Roman" w:hAnsi="Open Sans" w:cs="Open Sans"/>
                <w:color w:val="333333"/>
                <w:sz w:val="21"/>
                <w:szCs w:val="21"/>
                <w:lang w:eastAsia="nb-NO"/>
              </w:rPr>
            </w:pPr>
            <w:r w:rsidRPr="00505874">
              <w:rPr>
                <w:rFonts w:ascii="Open Sans" w:eastAsia="Times New Roman" w:hAnsi="Open Sans" w:cs="Open Sans"/>
                <w:i/>
                <w:iCs/>
                <w:color w:val="333333"/>
                <w:sz w:val="21"/>
                <w:szCs w:val="21"/>
                <w:bdr w:val="none" w:sz="0" w:space="0" w:color="auto" w:frame="1"/>
                <w:lang w:eastAsia="nb-NO"/>
              </w:rPr>
              <w:t>"En ring av gull, en riktig stor</w:t>
            </w:r>
          </w:p>
          <w:p w14:paraId="21CC453F" w14:textId="77777777" w:rsidR="00505874" w:rsidRPr="00505874" w:rsidRDefault="00505874" w:rsidP="00505874">
            <w:pPr>
              <w:shd w:val="clear" w:color="auto" w:fill="FFFFFF"/>
              <w:spacing w:after="0" w:line="384" w:lineRule="atLeast"/>
              <w:rPr>
                <w:rFonts w:ascii="Open Sans" w:eastAsia="Times New Roman" w:hAnsi="Open Sans" w:cs="Open Sans"/>
                <w:color w:val="333333"/>
                <w:sz w:val="21"/>
                <w:szCs w:val="21"/>
                <w:lang w:eastAsia="nb-NO"/>
              </w:rPr>
            </w:pPr>
            <w:r w:rsidRPr="00505874">
              <w:rPr>
                <w:rFonts w:ascii="Open Sans" w:eastAsia="Times New Roman" w:hAnsi="Open Sans" w:cs="Open Sans"/>
                <w:i/>
                <w:iCs/>
                <w:color w:val="333333"/>
                <w:sz w:val="21"/>
                <w:szCs w:val="21"/>
                <w:bdr w:val="none" w:sz="0" w:space="0" w:color="auto" w:frame="1"/>
                <w:lang w:eastAsia="nb-NO"/>
              </w:rPr>
              <w:t>med plass til alle hender.</w:t>
            </w:r>
          </w:p>
          <w:p w14:paraId="34893FA1" w14:textId="77777777" w:rsidR="00505874" w:rsidRPr="00505874" w:rsidRDefault="00505874" w:rsidP="00505874">
            <w:pPr>
              <w:shd w:val="clear" w:color="auto" w:fill="FFFFFF"/>
              <w:spacing w:after="0" w:line="384" w:lineRule="atLeast"/>
              <w:rPr>
                <w:rFonts w:ascii="Open Sans" w:eastAsia="Times New Roman" w:hAnsi="Open Sans" w:cs="Open Sans"/>
                <w:color w:val="333333"/>
                <w:sz w:val="21"/>
                <w:szCs w:val="21"/>
                <w:lang w:eastAsia="nb-NO"/>
              </w:rPr>
            </w:pPr>
            <w:r w:rsidRPr="00505874">
              <w:rPr>
                <w:rFonts w:ascii="Open Sans" w:eastAsia="Times New Roman" w:hAnsi="Open Sans" w:cs="Open Sans"/>
                <w:i/>
                <w:iCs/>
                <w:color w:val="333333"/>
                <w:sz w:val="21"/>
                <w:szCs w:val="21"/>
                <w:bdr w:val="none" w:sz="0" w:space="0" w:color="auto" w:frame="1"/>
                <w:lang w:eastAsia="nb-NO"/>
              </w:rPr>
              <w:t>Der ingen er først og ingen er sist</w:t>
            </w:r>
          </w:p>
          <w:p w14:paraId="105AD0BE" w14:textId="5444C25B" w:rsidR="00505874" w:rsidRPr="00505874" w:rsidRDefault="00505874" w:rsidP="00505874">
            <w:pPr>
              <w:shd w:val="clear" w:color="auto" w:fill="FFFFFF"/>
              <w:spacing w:after="0" w:line="384" w:lineRule="atLeast"/>
              <w:rPr>
                <w:rFonts w:ascii="Open Sans" w:eastAsia="Times New Roman" w:hAnsi="Open Sans" w:cs="Open Sans"/>
                <w:color w:val="333333"/>
                <w:sz w:val="21"/>
                <w:szCs w:val="21"/>
                <w:lang w:eastAsia="nb-NO"/>
              </w:rPr>
            </w:pPr>
            <w:r w:rsidRPr="00505874">
              <w:rPr>
                <w:rFonts w:ascii="Open Sans" w:eastAsia="Times New Roman" w:hAnsi="Open Sans" w:cs="Open Sans"/>
                <w:i/>
                <w:iCs/>
                <w:color w:val="333333"/>
                <w:sz w:val="21"/>
                <w:szCs w:val="21"/>
                <w:bdr w:val="none" w:sz="0" w:space="0" w:color="auto" w:frame="1"/>
                <w:lang w:eastAsia="nb-NO"/>
              </w:rPr>
              <w:t xml:space="preserve">Der ingen er </w:t>
            </w:r>
            <w:r w:rsidRPr="00505874">
              <w:rPr>
                <w:rFonts w:ascii="Open Sans" w:eastAsia="Times New Roman" w:hAnsi="Open Sans" w:cs="Open Sans"/>
                <w:i/>
                <w:iCs/>
                <w:color w:val="333333"/>
                <w:sz w:val="21"/>
                <w:szCs w:val="21"/>
                <w:bdr w:val="none" w:sz="0" w:space="0" w:color="auto" w:frame="1"/>
                <w:lang w:eastAsia="nb-NO"/>
              </w:rPr>
              <w:t>størst,</w:t>
            </w:r>
            <w:r w:rsidRPr="00505874">
              <w:rPr>
                <w:rFonts w:ascii="Open Sans" w:eastAsia="Times New Roman" w:hAnsi="Open Sans" w:cs="Open Sans"/>
                <w:i/>
                <w:iCs/>
                <w:color w:val="333333"/>
                <w:sz w:val="21"/>
                <w:szCs w:val="21"/>
                <w:bdr w:val="none" w:sz="0" w:space="0" w:color="auto" w:frame="1"/>
                <w:lang w:eastAsia="nb-NO"/>
              </w:rPr>
              <w:t xml:space="preserve"> og ingen er minst</w:t>
            </w:r>
          </w:p>
          <w:p w14:paraId="0706C6EB" w14:textId="77777777" w:rsidR="00505874" w:rsidRPr="00505874" w:rsidRDefault="00505874" w:rsidP="00505874">
            <w:pPr>
              <w:shd w:val="clear" w:color="auto" w:fill="FFFFFF"/>
              <w:spacing w:after="0" w:line="384" w:lineRule="atLeast"/>
              <w:rPr>
                <w:rFonts w:ascii="Open Sans" w:eastAsia="Times New Roman" w:hAnsi="Open Sans" w:cs="Open Sans"/>
                <w:color w:val="333333"/>
                <w:sz w:val="21"/>
                <w:szCs w:val="21"/>
                <w:lang w:eastAsia="nb-NO"/>
              </w:rPr>
            </w:pPr>
            <w:r w:rsidRPr="00505874">
              <w:rPr>
                <w:rFonts w:ascii="Open Sans" w:eastAsia="Times New Roman" w:hAnsi="Open Sans" w:cs="Open Sans"/>
                <w:i/>
                <w:iCs/>
                <w:color w:val="333333"/>
                <w:sz w:val="21"/>
                <w:szCs w:val="21"/>
                <w:bdr w:val="none" w:sz="0" w:space="0" w:color="auto" w:frame="1"/>
                <w:lang w:eastAsia="nb-NO"/>
              </w:rPr>
              <w:t>Vi holder fast så alle kjenner </w:t>
            </w:r>
          </w:p>
          <w:p w14:paraId="2A09DA32" w14:textId="62AAC159" w:rsidR="00505874" w:rsidRPr="00505874" w:rsidRDefault="00505874" w:rsidP="00505874">
            <w:pPr>
              <w:shd w:val="clear" w:color="auto" w:fill="FFFFFF"/>
              <w:spacing w:after="0" w:line="384" w:lineRule="atLeast"/>
              <w:rPr>
                <w:rFonts w:ascii="Open Sans" w:eastAsia="Times New Roman" w:hAnsi="Open Sans" w:cs="Open Sans"/>
                <w:color w:val="333333"/>
                <w:sz w:val="21"/>
                <w:szCs w:val="21"/>
                <w:lang w:eastAsia="nb-NO"/>
              </w:rPr>
            </w:pPr>
            <w:r w:rsidRPr="00505874">
              <w:rPr>
                <w:rFonts w:ascii="Open Sans" w:eastAsia="Times New Roman" w:hAnsi="Open Sans" w:cs="Open Sans"/>
                <w:i/>
                <w:iCs/>
                <w:color w:val="333333"/>
                <w:sz w:val="21"/>
                <w:szCs w:val="21"/>
                <w:bdr w:val="none" w:sz="0" w:space="0" w:color="auto" w:frame="1"/>
                <w:lang w:eastAsia="nb-NO"/>
              </w:rPr>
              <w:t>at ringen er smidd av gode VENNER"</w:t>
            </w:r>
            <w:r>
              <w:rPr>
                <w:rFonts w:ascii="Open Sans" w:hAnsi="Open Sans" w:cs="Open Sans"/>
                <w:i/>
                <w:iCs/>
                <w:noProof/>
                <w:color w:val="333333"/>
                <w:sz w:val="21"/>
                <w:szCs w:val="21"/>
                <w:bdr w:val="none" w:sz="0" w:space="0" w:color="auto" w:frame="1"/>
              </w:rPr>
              <w:drawing>
                <wp:inline distT="0" distB="0" distL="0" distR="0" wp14:anchorId="4BC85C15" wp14:editId="67080B04">
                  <wp:extent cx="1035987" cy="1219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32" cy="1225607"/>
                          </a:xfrm>
                          <a:prstGeom prst="rect">
                            <a:avLst/>
                          </a:prstGeom>
                          <a:noFill/>
                          <a:ln>
                            <a:noFill/>
                          </a:ln>
                        </pic:spPr>
                      </pic:pic>
                    </a:graphicData>
                  </a:graphic>
                </wp:inline>
              </w:drawing>
            </w:r>
          </w:p>
          <w:p w14:paraId="1E8B1BDB" w14:textId="034C5D8F" w:rsidR="009A5458" w:rsidRPr="00724804" w:rsidRDefault="009A5458" w:rsidP="009A5458">
            <w:pPr>
              <w:pStyle w:val="Listeavsnitt"/>
              <w:spacing w:after="160" w:line="259" w:lineRule="auto"/>
              <w:ind w:left="1080"/>
              <w:rPr>
                <w:rFonts w:cstheme="minorHAnsi"/>
              </w:rPr>
            </w:pPr>
          </w:p>
          <w:p w14:paraId="7F59494F" w14:textId="18F874CA" w:rsidR="00C1237A" w:rsidRPr="00724804" w:rsidRDefault="00877BCF" w:rsidP="0015440E">
            <w:pPr>
              <w:shd w:val="clear" w:color="auto" w:fill="FFFFFF"/>
              <w:spacing w:after="240" w:line="240" w:lineRule="auto"/>
              <w:rPr>
                <w:rFonts w:ascii="Calibri" w:eastAsia="Times New Roman" w:hAnsi="Calibri" w:cs="Calibri"/>
                <w:color w:val="333333"/>
                <w:lang w:eastAsia="nb-NO"/>
              </w:rPr>
            </w:pPr>
            <w:bookmarkStart w:id="2" w:name="_Hlk112305852"/>
            <w:r>
              <w:rPr>
                <w:rFonts w:ascii="Calibri" w:hAnsi="Calibri" w:cs="Calibri"/>
                <w:noProof/>
                <w:color w:val="333333"/>
              </w:rPr>
              <w:drawing>
                <wp:inline distT="0" distB="0" distL="0" distR="0" wp14:anchorId="0EA51A8A" wp14:editId="2F6AC77C">
                  <wp:extent cx="2959735" cy="154368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735" cy="1543685"/>
                          </a:xfrm>
                          <a:prstGeom prst="rect">
                            <a:avLst/>
                          </a:prstGeom>
                          <a:noFill/>
                          <a:ln>
                            <a:noFill/>
                          </a:ln>
                        </pic:spPr>
                      </pic:pic>
                    </a:graphicData>
                  </a:graphic>
                </wp:inline>
              </w:drawing>
            </w:r>
          </w:p>
          <w:bookmarkEnd w:id="2"/>
          <w:p w14:paraId="583D96E2" w14:textId="6A269DAA" w:rsidR="00D63CEB" w:rsidRDefault="001371B2" w:rsidP="001371B2">
            <w:pPr>
              <w:pStyle w:val="Listeavsnitt"/>
              <w:numPr>
                <w:ilvl w:val="0"/>
                <w:numId w:val="4"/>
              </w:numPr>
            </w:pPr>
            <w:r>
              <w:t>Brannmannregle</w:t>
            </w:r>
          </w:p>
        </w:tc>
        <w:tc>
          <w:tcPr>
            <w:tcW w:w="4961" w:type="dxa"/>
          </w:tcPr>
          <w:p w14:paraId="3CF3003A" w14:textId="7F03ACF6" w:rsidR="00D63CEB" w:rsidRPr="00724804" w:rsidRDefault="00D63CEB" w:rsidP="0015440E">
            <w:pPr>
              <w:spacing w:after="0" w:line="240" w:lineRule="auto"/>
              <w:rPr>
                <w:rFonts w:cstheme="minorHAnsi"/>
                <w:color w:val="000000"/>
              </w:rPr>
            </w:pPr>
          </w:p>
          <w:p w14:paraId="6C2F2630" w14:textId="77777777" w:rsidR="006E3751" w:rsidRPr="00724804" w:rsidRDefault="006E3751" w:rsidP="006E3751">
            <w:pPr>
              <w:pStyle w:val="Listeavsnitt"/>
              <w:numPr>
                <w:ilvl w:val="0"/>
                <w:numId w:val="4"/>
              </w:numPr>
              <w:rPr>
                <w:rFonts w:cstheme="minorHAnsi"/>
                <w:color w:val="000000"/>
              </w:rPr>
            </w:pPr>
            <w:r w:rsidRPr="00724804">
              <w:rPr>
                <w:rFonts w:cstheme="minorHAnsi"/>
                <w:color w:val="000000"/>
              </w:rPr>
              <w:t>Hopp, Kenguru</w:t>
            </w:r>
          </w:p>
          <w:p w14:paraId="1D0955EC" w14:textId="77777777" w:rsidR="006E3751" w:rsidRPr="00724804" w:rsidRDefault="008F7F8A" w:rsidP="006E3751">
            <w:pPr>
              <w:pStyle w:val="Listeavsnitt"/>
              <w:numPr>
                <w:ilvl w:val="0"/>
                <w:numId w:val="4"/>
              </w:numPr>
              <w:rPr>
                <w:rFonts w:cstheme="minorHAnsi"/>
                <w:color w:val="000000"/>
              </w:rPr>
            </w:pPr>
            <w:r w:rsidRPr="00724804">
              <w:rPr>
                <w:rFonts w:cstheme="minorHAnsi"/>
                <w:color w:val="000000"/>
              </w:rPr>
              <w:t>Vi er venner</w:t>
            </w:r>
          </w:p>
          <w:p w14:paraId="5F804E57" w14:textId="77777777" w:rsidR="00AF28E5" w:rsidRDefault="00AF28E5" w:rsidP="006E3751">
            <w:pPr>
              <w:pStyle w:val="Listeavsnitt"/>
              <w:numPr>
                <w:ilvl w:val="0"/>
                <w:numId w:val="4"/>
              </w:numPr>
              <w:rPr>
                <w:rFonts w:cstheme="minorHAnsi"/>
                <w:color w:val="000000"/>
              </w:rPr>
            </w:pPr>
            <w:r w:rsidRPr="00724804">
              <w:rPr>
                <w:rFonts w:cstheme="minorHAnsi"/>
                <w:color w:val="000000"/>
              </w:rPr>
              <w:t>Jeg blir så glad når jeg ser deg</w:t>
            </w:r>
          </w:p>
          <w:p w14:paraId="186288D7" w14:textId="77777777" w:rsidR="00877BCF" w:rsidRDefault="00877BCF" w:rsidP="00150427">
            <w:pPr>
              <w:pStyle w:val="Listeavsnitt"/>
              <w:rPr>
                <w:rFonts w:cstheme="minorHAnsi"/>
                <w:color w:val="000000"/>
              </w:rPr>
            </w:pPr>
            <w:r>
              <w:rPr>
                <w:rFonts w:cstheme="minorHAnsi"/>
                <w:noProof/>
                <w:color w:val="000000"/>
              </w:rPr>
              <w:drawing>
                <wp:inline distT="0" distB="0" distL="0" distR="0" wp14:anchorId="04C9323E" wp14:editId="3599338A">
                  <wp:extent cx="2140585" cy="214058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0585" cy="2140585"/>
                          </a:xfrm>
                          <a:prstGeom prst="rect">
                            <a:avLst/>
                          </a:prstGeom>
                          <a:noFill/>
                          <a:ln>
                            <a:noFill/>
                          </a:ln>
                        </pic:spPr>
                      </pic:pic>
                    </a:graphicData>
                  </a:graphic>
                </wp:inline>
              </w:drawing>
            </w:r>
          </w:p>
          <w:p w14:paraId="03CEFC6D" w14:textId="4496B84B" w:rsidR="00150427" w:rsidRPr="00724804" w:rsidRDefault="00150427" w:rsidP="006E3751">
            <w:pPr>
              <w:pStyle w:val="Listeavsnitt"/>
              <w:numPr>
                <w:ilvl w:val="0"/>
                <w:numId w:val="4"/>
              </w:numPr>
              <w:rPr>
                <w:rFonts w:cstheme="minorHAnsi"/>
                <w:color w:val="000000"/>
              </w:rPr>
            </w:pPr>
            <w:r>
              <w:rPr>
                <w:rFonts w:cstheme="minorHAnsi"/>
                <w:color w:val="000000"/>
              </w:rPr>
              <w:t>Kamelen Klara</w:t>
            </w:r>
          </w:p>
        </w:tc>
      </w:tr>
      <w:tr w:rsidR="00D63CEB" w14:paraId="5F85B824" w14:textId="77777777" w:rsidTr="00BD51A5">
        <w:trPr>
          <w:trHeight w:val="4798"/>
        </w:trPr>
        <w:tc>
          <w:tcPr>
            <w:tcW w:w="4957" w:type="dxa"/>
          </w:tcPr>
          <w:p w14:paraId="17A9B2BF" w14:textId="77777777" w:rsidR="00D63CEB" w:rsidRDefault="00D63CEB" w:rsidP="00BD51A5">
            <w:r>
              <w:lastRenderedPageBreak/>
              <w:t>Periodens språkleker</w:t>
            </w:r>
          </w:p>
          <w:p w14:paraId="2DE02F0F" w14:textId="5A260A86" w:rsidR="00D63CEB" w:rsidRDefault="00063199" w:rsidP="00063199">
            <w:pPr>
              <w:pStyle w:val="Listeavsnitt"/>
              <w:numPr>
                <w:ilvl w:val="0"/>
                <w:numId w:val="1"/>
              </w:numPr>
            </w:pPr>
            <w:r>
              <w:t>Kims lek</w:t>
            </w:r>
            <w:r w:rsidR="00DC304D">
              <w:t xml:space="preserve"> med konkreter fra «Den lille røde høna»</w:t>
            </w:r>
          </w:p>
          <w:p w14:paraId="0621398F" w14:textId="26D468CE" w:rsidR="002B18E5" w:rsidRDefault="002B18E5" w:rsidP="00063199">
            <w:pPr>
              <w:pStyle w:val="Listeavsnitt"/>
              <w:numPr>
                <w:ilvl w:val="0"/>
                <w:numId w:val="1"/>
              </w:numPr>
            </w:pPr>
            <w:r>
              <w:t>Lyttelek- hva er i boksen</w:t>
            </w:r>
          </w:p>
          <w:p w14:paraId="0F2CF634" w14:textId="44BAEBA2" w:rsidR="00D63CEB" w:rsidRDefault="00D63CEB" w:rsidP="00063199">
            <w:pPr>
              <w:spacing w:after="0" w:line="240" w:lineRule="auto"/>
            </w:pPr>
          </w:p>
        </w:tc>
        <w:tc>
          <w:tcPr>
            <w:tcW w:w="5386" w:type="dxa"/>
          </w:tcPr>
          <w:p w14:paraId="4AEDE68E" w14:textId="39E5DC4F" w:rsidR="00D63CEB" w:rsidRDefault="00D63CEB" w:rsidP="00BD51A5">
            <w:r>
              <w:t>Periodens aktivitet/opplevelse</w:t>
            </w:r>
          </w:p>
          <w:p w14:paraId="6B009503" w14:textId="34313D84" w:rsidR="00D63CEB" w:rsidRDefault="00DC304D" w:rsidP="00BD51A5">
            <w:r>
              <w:t>Lage brød</w:t>
            </w:r>
          </w:p>
          <w:p w14:paraId="767BC290" w14:textId="77777777" w:rsidR="00D63CEB" w:rsidRDefault="0027494B" w:rsidP="00BD51A5">
            <w:r>
              <w:t>Tur til skogen</w:t>
            </w:r>
          </w:p>
          <w:p w14:paraId="6D26FF25" w14:textId="77777777" w:rsidR="00AD2EE1" w:rsidRDefault="00AD2EE1" w:rsidP="00BD51A5">
            <w:r>
              <w:t xml:space="preserve">Slukke «brann» med brannslangen. </w:t>
            </w:r>
          </w:p>
          <w:p w14:paraId="284D4F89" w14:textId="77777777" w:rsidR="00150427" w:rsidRDefault="00150427" w:rsidP="00BD51A5">
            <w:r>
              <w:t>Dramatiser «Den lille røde høna»</w:t>
            </w:r>
          </w:p>
          <w:p w14:paraId="059D8B62" w14:textId="3651F24F" w:rsidR="001371B2" w:rsidRDefault="001371B2" w:rsidP="00BD51A5">
            <w:r>
              <w:t>Klippe ut epler, blader og regndråper til «vår lille hage»</w:t>
            </w:r>
          </w:p>
        </w:tc>
        <w:tc>
          <w:tcPr>
            <w:tcW w:w="4933" w:type="dxa"/>
          </w:tcPr>
          <w:p w14:paraId="07F8E24E" w14:textId="77777777" w:rsidR="00D63CEB" w:rsidRDefault="00D63CEB" w:rsidP="00BD51A5">
            <w:r>
              <w:t>Periodens formingsaktivitet</w:t>
            </w:r>
          </w:p>
          <w:p w14:paraId="199BF71B" w14:textId="5D58D1D1" w:rsidR="00D63CEB" w:rsidRDefault="00724804" w:rsidP="0015440E">
            <w:r>
              <w:t>Male fra eventyret «Den lille røde høna»</w:t>
            </w:r>
          </w:p>
          <w:p w14:paraId="33763251" w14:textId="0C3B68A4" w:rsidR="00AD2EE1" w:rsidRDefault="00AD2EE1" w:rsidP="0015440E">
            <w:r>
              <w:t>Lage brannbil av en eske sammen med barna</w:t>
            </w:r>
          </w:p>
          <w:p w14:paraId="05DD7323" w14:textId="6937B808" w:rsidR="00724804" w:rsidRDefault="00724804" w:rsidP="0015440E"/>
        </w:tc>
        <w:tc>
          <w:tcPr>
            <w:tcW w:w="4961" w:type="dxa"/>
          </w:tcPr>
          <w:p w14:paraId="749703BA" w14:textId="77777777" w:rsidR="00D63CEB" w:rsidRDefault="00D63CEB" w:rsidP="00C1237A">
            <w:r>
              <w:t>Viktige datoer</w:t>
            </w:r>
          </w:p>
          <w:p w14:paraId="766FC13F" w14:textId="5E2B5E3F" w:rsidR="00724804" w:rsidRDefault="001371B2" w:rsidP="00C1237A">
            <w:r>
              <w:t>Uke 38 er det brannvernuke</w:t>
            </w:r>
            <w:r w:rsidR="00AD2EE1">
              <w:t>, vi vil denne uken ha fokus på brannvern, snakke om hvem vi ringer hvis det brenner og det blir holdt en varslet brannøvelse.</w:t>
            </w:r>
          </w:p>
          <w:p w14:paraId="7E500967" w14:textId="6C432237" w:rsidR="00724804" w:rsidRDefault="00724804" w:rsidP="00C1237A">
            <w:r>
              <w:t xml:space="preserve">Sett av </w:t>
            </w:r>
            <w:r w:rsidR="00AD2EE1">
              <w:t xml:space="preserve">mandag 24.oktober, da blir det FN/Bli kjent fest. Mer info kommer. </w:t>
            </w:r>
          </w:p>
        </w:tc>
      </w:tr>
    </w:tbl>
    <w:p w14:paraId="27F62382" w14:textId="77777777" w:rsidR="00D63CEB" w:rsidRDefault="00D63CEB" w:rsidP="00D63CEB">
      <w:r>
        <w:t>Følgende fagområder dekkes:</w:t>
      </w:r>
      <w:r w:rsidRPr="00FE0518">
        <w:rPr>
          <w:noProof/>
          <w:lang w:eastAsia="nb-NO"/>
        </w:rPr>
        <w:t xml:space="preserve"> </w:t>
      </w:r>
      <w:r>
        <w:rPr>
          <w:sz w:val="20"/>
          <w:szCs w:val="20"/>
        </w:rPr>
        <w:t>Kommunikasjon, språk og tekst, natur, miljø og teknikk, kunst, kultur og kreativitet</w:t>
      </w:r>
    </w:p>
    <w:bookmarkEnd w:id="0"/>
    <w:p w14:paraId="28BCF151" w14:textId="77777777" w:rsidR="00D63CEB" w:rsidRPr="00EA3534" w:rsidRDefault="00D63CEB" w:rsidP="00D63CEB"/>
    <w:bookmarkEnd w:id="1"/>
    <w:p w14:paraId="529363FD" w14:textId="77777777" w:rsidR="00BB30D7" w:rsidRDefault="00FB2A4A"/>
    <w:sectPr w:rsidR="00BB30D7" w:rsidSect="00C32DFB">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6458"/>
    <w:multiLevelType w:val="hybridMultilevel"/>
    <w:tmpl w:val="DF48482A"/>
    <w:lvl w:ilvl="0" w:tplc="F888FE7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4F5904"/>
    <w:multiLevelType w:val="hybridMultilevel"/>
    <w:tmpl w:val="BF7C7188"/>
    <w:lvl w:ilvl="0" w:tplc="367C89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5C2777A"/>
    <w:multiLevelType w:val="hybridMultilevel"/>
    <w:tmpl w:val="8FC025F8"/>
    <w:lvl w:ilvl="0" w:tplc="04140001">
      <w:start w:val="1"/>
      <w:numFmt w:val="bullet"/>
      <w:lvlText w:val=""/>
      <w:lvlJc w:val="left"/>
      <w:pPr>
        <w:ind w:left="1079" w:hanging="360"/>
      </w:pPr>
      <w:rPr>
        <w:rFonts w:ascii="Symbol" w:hAnsi="Symbol" w:hint="default"/>
      </w:rPr>
    </w:lvl>
    <w:lvl w:ilvl="1" w:tplc="04140003" w:tentative="1">
      <w:start w:val="1"/>
      <w:numFmt w:val="bullet"/>
      <w:lvlText w:val="o"/>
      <w:lvlJc w:val="left"/>
      <w:pPr>
        <w:ind w:left="1799" w:hanging="360"/>
      </w:pPr>
      <w:rPr>
        <w:rFonts w:ascii="Courier New" w:hAnsi="Courier New" w:cs="Courier New" w:hint="default"/>
      </w:rPr>
    </w:lvl>
    <w:lvl w:ilvl="2" w:tplc="04140005" w:tentative="1">
      <w:start w:val="1"/>
      <w:numFmt w:val="bullet"/>
      <w:lvlText w:val=""/>
      <w:lvlJc w:val="left"/>
      <w:pPr>
        <w:ind w:left="2519" w:hanging="360"/>
      </w:pPr>
      <w:rPr>
        <w:rFonts w:ascii="Wingdings" w:hAnsi="Wingdings" w:hint="default"/>
      </w:rPr>
    </w:lvl>
    <w:lvl w:ilvl="3" w:tplc="04140001" w:tentative="1">
      <w:start w:val="1"/>
      <w:numFmt w:val="bullet"/>
      <w:lvlText w:val=""/>
      <w:lvlJc w:val="left"/>
      <w:pPr>
        <w:ind w:left="3239" w:hanging="360"/>
      </w:pPr>
      <w:rPr>
        <w:rFonts w:ascii="Symbol" w:hAnsi="Symbol" w:hint="default"/>
      </w:rPr>
    </w:lvl>
    <w:lvl w:ilvl="4" w:tplc="04140003" w:tentative="1">
      <w:start w:val="1"/>
      <w:numFmt w:val="bullet"/>
      <w:lvlText w:val="o"/>
      <w:lvlJc w:val="left"/>
      <w:pPr>
        <w:ind w:left="3959" w:hanging="360"/>
      </w:pPr>
      <w:rPr>
        <w:rFonts w:ascii="Courier New" w:hAnsi="Courier New" w:cs="Courier New" w:hint="default"/>
      </w:rPr>
    </w:lvl>
    <w:lvl w:ilvl="5" w:tplc="04140005" w:tentative="1">
      <w:start w:val="1"/>
      <w:numFmt w:val="bullet"/>
      <w:lvlText w:val=""/>
      <w:lvlJc w:val="left"/>
      <w:pPr>
        <w:ind w:left="4679" w:hanging="360"/>
      </w:pPr>
      <w:rPr>
        <w:rFonts w:ascii="Wingdings" w:hAnsi="Wingdings" w:hint="default"/>
      </w:rPr>
    </w:lvl>
    <w:lvl w:ilvl="6" w:tplc="04140001" w:tentative="1">
      <w:start w:val="1"/>
      <w:numFmt w:val="bullet"/>
      <w:lvlText w:val=""/>
      <w:lvlJc w:val="left"/>
      <w:pPr>
        <w:ind w:left="5399" w:hanging="360"/>
      </w:pPr>
      <w:rPr>
        <w:rFonts w:ascii="Symbol" w:hAnsi="Symbol" w:hint="default"/>
      </w:rPr>
    </w:lvl>
    <w:lvl w:ilvl="7" w:tplc="04140003" w:tentative="1">
      <w:start w:val="1"/>
      <w:numFmt w:val="bullet"/>
      <w:lvlText w:val="o"/>
      <w:lvlJc w:val="left"/>
      <w:pPr>
        <w:ind w:left="6119" w:hanging="360"/>
      </w:pPr>
      <w:rPr>
        <w:rFonts w:ascii="Courier New" w:hAnsi="Courier New" w:cs="Courier New" w:hint="default"/>
      </w:rPr>
    </w:lvl>
    <w:lvl w:ilvl="8" w:tplc="04140005" w:tentative="1">
      <w:start w:val="1"/>
      <w:numFmt w:val="bullet"/>
      <w:lvlText w:val=""/>
      <w:lvlJc w:val="left"/>
      <w:pPr>
        <w:ind w:left="6839" w:hanging="360"/>
      </w:pPr>
      <w:rPr>
        <w:rFonts w:ascii="Wingdings" w:hAnsi="Wingdings" w:hint="default"/>
      </w:rPr>
    </w:lvl>
  </w:abstractNum>
  <w:abstractNum w:abstractNumId="3" w15:restartNumberingAfterBreak="0">
    <w:nsid w:val="5A595253"/>
    <w:multiLevelType w:val="hybridMultilevel"/>
    <w:tmpl w:val="01289620"/>
    <w:lvl w:ilvl="0" w:tplc="8DEC38B6">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6E7D0CCF"/>
    <w:multiLevelType w:val="hybridMultilevel"/>
    <w:tmpl w:val="75FCBE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74600410">
    <w:abstractNumId w:val="1"/>
  </w:num>
  <w:num w:numId="2" w16cid:durableId="1309937432">
    <w:abstractNumId w:val="2"/>
  </w:num>
  <w:num w:numId="3" w16cid:durableId="1372416219">
    <w:abstractNumId w:val="4"/>
  </w:num>
  <w:num w:numId="4" w16cid:durableId="424422252">
    <w:abstractNumId w:val="0"/>
  </w:num>
  <w:num w:numId="5" w16cid:durableId="1643729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EB"/>
    <w:rsid w:val="00017C2B"/>
    <w:rsid w:val="00063199"/>
    <w:rsid w:val="00096CB2"/>
    <w:rsid w:val="00117D0C"/>
    <w:rsid w:val="001371B2"/>
    <w:rsid w:val="00150427"/>
    <w:rsid w:val="0015440E"/>
    <w:rsid w:val="00246170"/>
    <w:rsid w:val="0027494B"/>
    <w:rsid w:val="00295160"/>
    <w:rsid w:val="002B18E5"/>
    <w:rsid w:val="00397302"/>
    <w:rsid w:val="00436FA8"/>
    <w:rsid w:val="00505874"/>
    <w:rsid w:val="00634BB3"/>
    <w:rsid w:val="006E3751"/>
    <w:rsid w:val="006F3A8F"/>
    <w:rsid w:val="00724804"/>
    <w:rsid w:val="00815340"/>
    <w:rsid w:val="00877BCF"/>
    <w:rsid w:val="008F7F8A"/>
    <w:rsid w:val="009A5458"/>
    <w:rsid w:val="00AD2EE1"/>
    <w:rsid w:val="00AF28E5"/>
    <w:rsid w:val="00C106A2"/>
    <w:rsid w:val="00C1237A"/>
    <w:rsid w:val="00C35323"/>
    <w:rsid w:val="00D63CEB"/>
    <w:rsid w:val="00DC304D"/>
    <w:rsid w:val="00DE3245"/>
    <w:rsid w:val="00E26E98"/>
    <w:rsid w:val="00E6170E"/>
    <w:rsid w:val="00E62B5A"/>
    <w:rsid w:val="00F25DC4"/>
    <w:rsid w:val="00F364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3CA21"/>
  <w15:chartTrackingRefBased/>
  <w15:docId w15:val="{F6357764-ADEB-4F63-A553-C909D02F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EB"/>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63CEB"/>
    <w:pPr>
      <w:ind w:left="720"/>
      <w:contextualSpacing/>
    </w:pPr>
  </w:style>
  <w:style w:type="character" w:styleId="Utheving">
    <w:name w:val="Emphasis"/>
    <w:basedOn w:val="Standardskriftforavsnitt"/>
    <w:uiPriority w:val="20"/>
    <w:qFormat/>
    <w:rsid w:val="00D63CEB"/>
    <w:rPr>
      <w:i/>
      <w:iCs/>
    </w:rPr>
  </w:style>
  <w:style w:type="paragraph" w:styleId="NormalWeb">
    <w:name w:val="Normal (Web)"/>
    <w:basedOn w:val="Normal"/>
    <w:uiPriority w:val="99"/>
    <w:unhideWhenUsed/>
    <w:rsid w:val="006F3A8F"/>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53084">
      <w:bodyDiv w:val="1"/>
      <w:marLeft w:val="0"/>
      <w:marRight w:val="0"/>
      <w:marTop w:val="0"/>
      <w:marBottom w:val="0"/>
      <w:divBdr>
        <w:top w:val="none" w:sz="0" w:space="0" w:color="auto"/>
        <w:left w:val="none" w:sz="0" w:space="0" w:color="auto"/>
        <w:bottom w:val="none" w:sz="0" w:space="0" w:color="auto"/>
        <w:right w:val="none" w:sz="0" w:space="0" w:color="auto"/>
      </w:divBdr>
    </w:div>
    <w:div w:id="18901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1703</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2</cp:revision>
  <cp:lastPrinted>2022-08-30T07:11:00Z</cp:lastPrinted>
  <dcterms:created xsi:type="dcterms:W3CDTF">2022-09-02T09:17:00Z</dcterms:created>
  <dcterms:modified xsi:type="dcterms:W3CDTF">2022-09-02T09:17:00Z</dcterms:modified>
</cp:coreProperties>
</file>