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3EE59F09" w:rsidR="0044340F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 xml:space="preserve">Månedsbrev </w:t>
      </w:r>
      <w:r w:rsidR="00200705">
        <w:rPr>
          <w:rFonts w:ascii="Times New Roman" w:hAnsi="Times New Roman" w:cs="Times New Roman"/>
          <w:b/>
          <w:sz w:val="40"/>
        </w:rPr>
        <w:t>ju</w:t>
      </w:r>
      <w:r w:rsidR="00396162">
        <w:rPr>
          <w:rFonts w:ascii="Times New Roman" w:hAnsi="Times New Roman" w:cs="Times New Roman"/>
          <w:b/>
          <w:sz w:val="40"/>
        </w:rPr>
        <w:t>li</w:t>
      </w:r>
      <w:r w:rsidR="00200705">
        <w:rPr>
          <w:rFonts w:ascii="Times New Roman" w:hAnsi="Times New Roman" w:cs="Times New Roman"/>
          <w:b/>
          <w:sz w:val="40"/>
        </w:rPr>
        <w:t xml:space="preserve"> 2022</w:t>
      </w:r>
    </w:p>
    <w:p w14:paraId="7ADF6C34" w14:textId="6DA6F0B1" w:rsidR="0022690D" w:rsidRPr="00387C93" w:rsidRDefault="00200705" w:rsidP="009D50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Isbjørnene</w:t>
      </w:r>
    </w:p>
    <w:p w14:paraId="68470BE3" w14:textId="7FB7A1E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96162" w14:paraId="577CC490" w14:textId="77777777" w:rsidTr="00C224F2">
        <w:tc>
          <w:tcPr>
            <w:tcW w:w="3539" w:type="dxa"/>
          </w:tcPr>
          <w:p w14:paraId="43D01B13" w14:textId="0F799862" w:rsidR="00596D57" w:rsidRDefault="00596D57" w:rsidP="007E1019">
            <w:pPr>
              <w:rPr>
                <w:rFonts w:ascii="Times New Roman" w:hAnsi="Times New Roman" w:cs="Times New Roman"/>
                <w:sz w:val="32"/>
              </w:rPr>
            </w:pPr>
          </w:p>
          <w:p w14:paraId="4A557670" w14:textId="2F16C4C7" w:rsidR="00596D57" w:rsidRDefault="00AE2290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4A08218" wp14:editId="68A1A7B0">
                  <wp:extent cx="2847512" cy="1777713"/>
                  <wp:effectExtent l="1587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55945" cy="178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DE930" w14:textId="57C8341C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D7977A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DAF045" w14:textId="63761E3D" w:rsidR="009D505B" w:rsidRDefault="00AE2290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351CB23" wp14:editId="0FEAAF19">
                  <wp:extent cx="1461488" cy="1096116"/>
                  <wp:effectExtent l="0" t="7937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4612" cy="110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075CF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88B8463" w14:textId="77777777" w:rsidR="009D505B" w:rsidRDefault="007E1019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43C687F" wp14:editId="70DFA410">
                  <wp:extent cx="1722120" cy="2296160"/>
                  <wp:effectExtent l="0" t="0" r="0" b="889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2D0CE" w14:textId="77777777" w:rsidR="007E1019" w:rsidRDefault="007E1019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74F61719" w14:textId="77777777" w:rsidR="007E1019" w:rsidRDefault="007E1019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CF5704A" wp14:editId="37528756">
                  <wp:extent cx="2251710" cy="1688783"/>
                  <wp:effectExtent l="0" t="4128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5713" cy="169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ED5E5" w14:textId="77777777" w:rsidR="007E1019" w:rsidRDefault="007E1019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158F46E3" w14:textId="196EE57F" w:rsidR="007E1019" w:rsidRPr="007C0850" w:rsidRDefault="00396162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BF91CBF" wp14:editId="354DBF28">
                  <wp:extent cx="1605915" cy="1287634"/>
                  <wp:effectExtent l="0" t="0" r="0" b="825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685" cy="130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29AD7EEB" w14:textId="6DAE8843" w:rsidR="00200705" w:rsidRDefault="00200705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Hei alle sammen! </w:t>
            </w:r>
            <w:r w:rsidRPr="0020070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BAE6DE5" w14:textId="77777777" w:rsidR="00D97A26" w:rsidRDefault="00D97A26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6F380552" w14:textId="1E4F6B99" w:rsidR="00200705" w:rsidRDefault="00200705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 var sommerferien i gang for enkelte</w:t>
            </w:r>
            <w:r w:rsidR="005F7201">
              <w:rPr>
                <w:rFonts w:ascii="Times New Roman" w:hAnsi="Times New Roman" w:cs="Times New Roman"/>
                <w:sz w:val="24"/>
              </w:rPr>
              <w:t>, o</w:t>
            </w:r>
            <w:r w:rsidR="00D97A26">
              <w:rPr>
                <w:rFonts w:ascii="Times New Roman" w:hAnsi="Times New Roman" w:cs="Times New Roman"/>
                <w:sz w:val="24"/>
              </w:rPr>
              <w:t>g vi har begynt prosessen med å si «takk for nå» til våre kjære førskolebarn.</w:t>
            </w:r>
          </w:p>
          <w:p w14:paraId="140755AA" w14:textId="5C203886" w:rsidR="00D97A26" w:rsidRDefault="00D97A26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Dette er en spesiell tid for oss alle</w:t>
            </w:r>
            <w:r w:rsidR="005F7201">
              <w:rPr>
                <w:rFonts w:ascii="Times New Roman" w:hAnsi="Times New Roman" w:cs="Times New Roman"/>
                <w:sz w:val="24"/>
              </w:rPr>
              <w:t xml:space="preserve"> der m</w:t>
            </w:r>
            <w:r>
              <w:rPr>
                <w:rFonts w:ascii="Times New Roman" w:hAnsi="Times New Roman" w:cs="Times New Roman"/>
                <w:sz w:val="24"/>
              </w:rPr>
              <w:t xml:space="preserve">ange tanker </w:t>
            </w:r>
            <w:r w:rsidR="005F7201">
              <w:rPr>
                <w:rFonts w:ascii="Times New Roman" w:hAnsi="Times New Roman" w:cs="Times New Roman"/>
                <w:sz w:val="24"/>
              </w:rPr>
              <w:t xml:space="preserve">er </w:t>
            </w:r>
            <w:r>
              <w:rPr>
                <w:rFonts w:ascii="Times New Roman" w:hAnsi="Times New Roman" w:cs="Times New Roman"/>
                <w:sz w:val="24"/>
              </w:rPr>
              <w:t>satt i sving.</w:t>
            </w:r>
          </w:p>
          <w:p w14:paraId="3AF0C4CA" w14:textId="109A3B51" w:rsidR="00D97A26" w:rsidRDefault="00D97A26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har likevel hatt en veldig fin avslutning og fått mye kvalitetstid sammen</w:t>
            </w:r>
            <w:r w:rsidR="00C51107">
              <w:rPr>
                <w:rFonts w:ascii="Times New Roman" w:hAnsi="Times New Roman" w:cs="Times New Roman"/>
                <w:sz w:val="24"/>
              </w:rPr>
              <w:t>. V</w:t>
            </w:r>
            <w:r>
              <w:rPr>
                <w:rFonts w:ascii="Times New Roman" w:hAnsi="Times New Roman" w:cs="Times New Roman"/>
                <w:sz w:val="24"/>
              </w:rPr>
              <w:t>i har fått reflektert om hvordan det vil bli å begynne på skolen, det å ikke få se hverandre hver dag</w:t>
            </w:r>
            <w:r w:rsidR="00C51107">
              <w:rPr>
                <w:rFonts w:ascii="Times New Roman" w:hAnsi="Times New Roman" w:cs="Times New Roman"/>
                <w:sz w:val="24"/>
              </w:rPr>
              <w:t xml:space="preserve"> leng</w:t>
            </w:r>
            <w:r w:rsidR="005F7201">
              <w:rPr>
                <w:rFonts w:ascii="Times New Roman" w:hAnsi="Times New Roman" w:cs="Times New Roman"/>
                <w:sz w:val="24"/>
              </w:rPr>
              <w:t>er</w:t>
            </w:r>
            <w:r>
              <w:rPr>
                <w:rFonts w:ascii="Times New Roman" w:hAnsi="Times New Roman" w:cs="Times New Roman"/>
                <w:sz w:val="24"/>
              </w:rPr>
              <w:t xml:space="preserve"> og hvordan det vil bli for de barna som er igjen når førskolegruppen plutselig er borte.</w:t>
            </w:r>
            <w:r w:rsidR="00C51107">
              <w:rPr>
                <w:rFonts w:ascii="Times New Roman" w:hAnsi="Times New Roman" w:cs="Times New Roman"/>
                <w:sz w:val="24"/>
              </w:rPr>
              <w:t xml:space="preserve"> Vanskelig å forstå for enkelte, så vi må nok snakke litt mer om det når alle er tilbake etter ferien.</w:t>
            </w:r>
          </w:p>
          <w:p w14:paraId="74D5E2B1" w14:textId="77744CE4" w:rsidR="00C51107" w:rsidRDefault="00C51107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 blir det å finne balansen med det å savne og spørsmål som følger med og det å ønske de nye barna hjertelig velkommen.</w:t>
            </w:r>
          </w:p>
          <w:p w14:paraId="43B6B174" w14:textId="52C274E6" w:rsidR="00C51107" w:rsidRDefault="00C51107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090B7985" w14:textId="4017D1B9" w:rsidR="00C51107" w:rsidRDefault="00C51107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Tema for månedene har </w:t>
            </w:r>
            <w:r w:rsidR="005F7201">
              <w:rPr>
                <w:rFonts w:ascii="Times New Roman" w:hAnsi="Times New Roman" w:cs="Times New Roman"/>
                <w:sz w:val="24"/>
              </w:rPr>
              <w:t>som dere vet</w:t>
            </w:r>
            <w:r>
              <w:rPr>
                <w:rFonts w:ascii="Times New Roman" w:hAnsi="Times New Roman" w:cs="Times New Roman"/>
                <w:sz w:val="24"/>
              </w:rPr>
              <w:t xml:space="preserve"> vært insekter. Barna brenner skikkelig for dette, så det er lett å </w:t>
            </w:r>
            <w:r w:rsidR="005F7201">
              <w:rPr>
                <w:rFonts w:ascii="Times New Roman" w:hAnsi="Times New Roman" w:cs="Times New Roman"/>
                <w:sz w:val="24"/>
              </w:rPr>
              <w:t>jobbe med dette</w:t>
            </w:r>
            <w:r>
              <w:rPr>
                <w:rFonts w:ascii="Times New Roman" w:hAnsi="Times New Roman" w:cs="Times New Roman"/>
                <w:sz w:val="24"/>
              </w:rPr>
              <w:t xml:space="preserve"> over flere måneder. Vi har lært mye om de </w:t>
            </w:r>
            <w:r w:rsidR="005F7201">
              <w:rPr>
                <w:rFonts w:ascii="Times New Roman" w:hAnsi="Times New Roman" w:cs="Times New Roman"/>
                <w:sz w:val="24"/>
              </w:rPr>
              <w:t>vanligste</w:t>
            </w:r>
            <w:r>
              <w:rPr>
                <w:rFonts w:ascii="Times New Roman" w:hAnsi="Times New Roman" w:cs="Times New Roman"/>
                <w:sz w:val="24"/>
              </w:rPr>
              <w:t xml:space="preserve"> insektene som vi ser ganske ofte, men merk</w:t>
            </w:r>
            <w:r w:rsidR="002F3990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lig nok så dukker det stadig opp noen nye</w:t>
            </w:r>
            <w:r w:rsidR="005F7201">
              <w:rPr>
                <w:rFonts w:ascii="Times New Roman" w:hAnsi="Times New Roman" w:cs="Times New Roman"/>
                <w:sz w:val="24"/>
              </w:rPr>
              <w:t>, og mer sjeldne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F7201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a må </w:t>
            </w:r>
            <w:r w:rsidR="005F7201">
              <w:rPr>
                <w:rFonts w:ascii="Times New Roman" w:hAnsi="Times New Roman" w:cs="Times New Roman"/>
                <w:sz w:val="24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 xml:space="preserve"> sammen finne ut mer om disse. Plansjene som henger </w:t>
            </w:r>
            <w:r w:rsidR="002F3990">
              <w:rPr>
                <w:rFonts w:ascii="Times New Roman" w:hAnsi="Times New Roman" w:cs="Times New Roman"/>
                <w:sz w:val="24"/>
              </w:rPr>
              <w:t>bak på gapahuken vår blir da flittig brukt. Her er det bilder av mange forskjellige insekter med navn. De vi ikke klarer å finne, må vi til tider inn på ipad eller bla i insekts bøker for å</w:t>
            </w:r>
            <w:r w:rsidR="009B1E59">
              <w:rPr>
                <w:rFonts w:ascii="Times New Roman" w:hAnsi="Times New Roman" w:cs="Times New Roman"/>
                <w:sz w:val="24"/>
              </w:rPr>
              <w:t xml:space="preserve"> lokalisere.</w:t>
            </w:r>
          </w:p>
          <w:p w14:paraId="7D3306B5" w14:textId="5379F2A7" w:rsidR="002F3990" w:rsidRDefault="002F3990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Barnegruppen vår er ganske sammensveiset når det kommer til dette, for det er et tema som vi klarer å fange alle med. Samarbeidet er helt magisk. De diskuterer og sammen blir de enige</w:t>
            </w:r>
            <w:r w:rsidR="00203630">
              <w:rPr>
                <w:rFonts w:ascii="Times New Roman" w:hAnsi="Times New Roman" w:cs="Times New Roman"/>
                <w:sz w:val="24"/>
              </w:rPr>
              <w:t xml:space="preserve"> om ting som h</w:t>
            </w:r>
            <w:r>
              <w:rPr>
                <w:rFonts w:ascii="Times New Roman" w:hAnsi="Times New Roman" w:cs="Times New Roman"/>
                <w:sz w:val="24"/>
              </w:rPr>
              <w:t xml:space="preserve">vilke redskaper vi må ha for å lete, hvor de kan finne ut av hva de heter og </w:t>
            </w:r>
            <w:r w:rsidR="00203630">
              <w:rPr>
                <w:rFonts w:ascii="Times New Roman" w:hAnsi="Times New Roman" w:cs="Times New Roman"/>
                <w:sz w:val="24"/>
              </w:rPr>
              <w:t>hvor de skal oppbevare alle disse. Alle sammen kan noe om de forskjellige.</w:t>
            </w:r>
          </w:p>
          <w:p w14:paraId="32876DFB" w14:textId="06DD63CC" w:rsidR="00203630" w:rsidRDefault="00284101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Gjennom</w:t>
            </w:r>
            <w:r w:rsidR="009B1E59">
              <w:rPr>
                <w:rFonts w:ascii="Times New Roman" w:hAnsi="Times New Roman" w:cs="Times New Roman"/>
                <w:sz w:val="24"/>
              </w:rPr>
              <w:t xml:space="preserve"> å</w:t>
            </w:r>
            <w:r>
              <w:rPr>
                <w:rFonts w:ascii="Times New Roman" w:hAnsi="Times New Roman" w:cs="Times New Roman"/>
                <w:sz w:val="24"/>
              </w:rPr>
              <w:t xml:space="preserve"> jobbe systematisk med tema,</w:t>
            </w:r>
            <w:r w:rsidR="009B1E59">
              <w:rPr>
                <w:rFonts w:ascii="Times New Roman" w:hAnsi="Times New Roman" w:cs="Times New Roman"/>
                <w:sz w:val="24"/>
              </w:rPr>
              <w:t xml:space="preserve"> visualisere, leke med</w:t>
            </w:r>
            <w:r>
              <w:rPr>
                <w:rFonts w:ascii="Times New Roman" w:hAnsi="Times New Roman" w:cs="Times New Roman"/>
                <w:sz w:val="24"/>
              </w:rPr>
              <w:t xml:space="preserve"> konkreter</w:t>
            </w:r>
            <w:r w:rsidR="009B1E59">
              <w:rPr>
                <w:rFonts w:ascii="Times New Roman" w:hAnsi="Times New Roman" w:cs="Times New Roman"/>
                <w:sz w:val="24"/>
              </w:rPr>
              <w:t xml:space="preserve"> og gjentakelse</w:t>
            </w:r>
            <w:r w:rsidR="0009706F">
              <w:rPr>
                <w:rFonts w:ascii="Times New Roman" w:hAnsi="Times New Roman" w:cs="Times New Roman"/>
                <w:sz w:val="24"/>
              </w:rPr>
              <w:t xml:space="preserve">, har vi oppnådd </w:t>
            </w:r>
            <w:r w:rsidR="004470D8">
              <w:rPr>
                <w:rFonts w:ascii="Times New Roman" w:hAnsi="Times New Roman" w:cs="Times New Roman"/>
                <w:sz w:val="24"/>
              </w:rPr>
              <w:t>resultater når det kommer til</w:t>
            </w:r>
            <w:r w:rsidR="0009706F">
              <w:rPr>
                <w:rFonts w:ascii="Times New Roman" w:hAnsi="Times New Roman" w:cs="Times New Roman"/>
                <w:sz w:val="24"/>
              </w:rPr>
              <w:t xml:space="preserve"> barnas</w:t>
            </w:r>
            <w:r>
              <w:rPr>
                <w:rFonts w:ascii="Times New Roman" w:hAnsi="Times New Roman" w:cs="Times New Roman"/>
                <w:sz w:val="24"/>
              </w:rPr>
              <w:t xml:space="preserve"> ordforråd og begrepsforståels</w:t>
            </w:r>
            <w:r w:rsidR="0009706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470D8">
              <w:rPr>
                <w:rFonts w:ascii="Times New Roman" w:hAnsi="Times New Roman" w:cs="Times New Roman"/>
                <w:sz w:val="24"/>
              </w:rPr>
              <w:t xml:space="preserve"> Her spiller også interessen inn. Er barna interesserte og blir presentert tema på spennende, magiske måter, </w:t>
            </w:r>
            <w:r w:rsidR="0009706F">
              <w:rPr>
                <w:rFonts w:ascii="Times New Roman" w:hAnsi="Times New Roman" w:cs="Times New Roman"/>
                <w:sz w:val="24"/>
              </w:rPr>
              <w:t xml:space="preserve">lærer de raskere og er mer lærevillig. Når barna deltar aktivt i et variert språkmiljø, stimulerer det nysgjerrighet og </w:t>
            </w:r>
            <w:r w:rsidR="0009706F">
              <w:rPr>
                <w:rFonts w:ascii="Times New Roman" w:hAnsi="Times New Roman" w:cs="Times New Roman"/>
                <w:sz w:val="24"/>
              </w:rPr>
              <w:lastRenderedPageBreak/>
              <w:t xml:space="preserve">utforskning. </w:t>
            </w:r>
            <w:r w:rsidR="005F7201">
              <w:rPr>
                <w:rFonts w:ascii="Times New Roman" w:hAnsi="Times New Roman" w:cs="Times New Roman"/>
                <w:sz w:val="24"/>
              </w:rPr>
              <w:t>Det er a</w:t>
            </w:r>
            <w:r w:rsidR="0009706F">
              <w:rPr>
                <w:rFonts w:ascii="Times New Roman" w:hAnsi="Times New Roman" w:cs="Times New Roman"/>
                <w:sz w:val="24"/>
              </w:rPr>
              <w:t>lltid like spennende å følge med litt i ba</w:t>
            </w:r>
            <w:r w:rsidR="00635C0F">
              <w:rPr>
                <w:rFonts w:ascii="Times New Roman" w:hAnsi="Times New Roman" w:cs="Times New Roman"/>
                <w:sz w:val="24"/>
              </w:rPr>
              <w:t>kgrunnen i f. eks uteleken, når d kommuniseres og lekes ut det vi har hatt i språkgrupper, lekegrupper og samling</w:t>
            </w:r>
            <w:r w:rsidR="005F7201">
              <w:rPr>
                <w:rFonts w:ascii="Times New Roman" w:hAnsi="Times New Roman" w:cs="Times New Roman"/>
                <w:sz w:val="24"/>
              </w:rPr>
              <w:t>s</w:t>
            </w:r>
            <w:r w:rsidR="00635C0F">
              <w:rPr>
                <w:rFonts w:ascii="Times New Roman" w:hAnsi="Times New Roman" w:cs="Times New Roman"/>
                <w:sz w:val="24"/>
              </w:rPr>
              <w:t>stund.</w:t>
            </w:r>
          </w:p>
          <w:p w14:paraId="492CA5ED" w14:textId="77777777" w:rsidR="00635C0F" w:rsidRDefault="00635C0F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720068B3" w14:textId="764A2E6C" w:rsidR="00203630" w:rsidRDefault="00203630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happening var absolutt avslutningsturen vår. At vi kunne vær</w:t>
            </w:r>
            <w:r w:rsidR="005F7201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så heldige med været var bare tipp t</w:t>
            </w:r>
            <w:r w:rsidR="009B1E59">
              <w:rPr>
                <w:rFonts w:ascii="Times New Roman" w:hAnsi="Times New Roman" w:cs="Times New Roman"/>
                <w:sz w:val="24"/>
              </w:rPr>
              <w:t>opp.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5A80C61" w14:textId="665C69C7" w:rsidR="00203630" w:rsidRDefault="00203630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en gjeng å reise på busstur og ut i skogen med!!!Virkelig en magisk dag der timene bare gikk altfor fort.</w:t>
            </w:r>
          </w:p>
          <w:p w14:paraId="7E26E31C" w14:textId="16E3D09C" w:rsidR="00BF6D75" w:rsidRDefault="00203630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Turen gikk jo til trollskogen. Her var det mange som var kjent fra før. Vi ropte på farmorer og vi </w:t>
            </w:r>
            <w:r w:rsidR="00BF6D75">
              <w:rPr>
                <w:rFonts w:ascii="Times New Roman" w:hAnsi="Times New Roman" w:cs="Times New Roman"/>
                <w:sz w:val="24"/>
              </w:rPr>
              <w:t>kjørte buss forbi</w:t>
            </w:r>
            <w:r>
              <w:rPr>
                <w:rFonts w:ascii="Times New Roman" w:hAnsi="Times New Roman" w:cs="Times New Roman"/>
                <w:sz w:val="24"/>
              </w:rPr>
              <w:t xml:space="preserve"> S</w:t>
            </w:r>
            <w:r w:rsidR="00BF6D75">
              <w:rPr>
                <w:rFonts w:ascii="Times New Roman" w:hAnsi="Times New Roman" w:cs="Times New Roman"/>
                <w:sz w:val="24"/>
              </w:rPr>
              <w:t xml:space="preserve">tasia sitt hus der hunden, katten og kaninen var alene hjemme. </w:t>
            </w:r>
          </w:p>
          <w:p w14:paraId="0252DBC7" w14:textId="547EBF7F" w:rsidR="00203630" w:rsidRDefault="00203630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 var lek </w:t>
            </w:r>
            <w:r w:rsidR="00BF6D75">
              <w:rPr>
                <w:rFonts w:ascii="Times New Roman" w:hAnsi="Times New Roman" w:cs="Times New Roman"/>
                <w:sz w:val="24"/>
              </w:rPr>
              <w:t xml:space="preserve">fra vi kom. Slengdisser, rollelek i gapahuker </w:t>
            </w:r>
            <w:r w:rsidR="005F7201">
              <w:rPr>
                <w:rFonts w:ascii="Times New Roman" w:hAnsi="Times New Roman" w:cs="Times New Roman"/>
                <w:sz w:val="24"/>
              </w:rPr>
              <w:t xml:space="preserve">mens andre straks </w:t>
            </w:r>
            <w:r w:rsidR="00BF6D75">
              <w:rPr>
                <w:rFonts w:ascii="Times New Roman" w:hAnsi="Times New Roman" w:cs="Times New Roman"/>
                <w:sz w:val="24"/>
              </w:rPr>
              <w:t xml:space="preserve">var klar for å ta ut alt det gode de hadde med seg i sekken. Vi hadde pølser med oss som vi grillet. De fikk kose seg med god drikke og snaks fra sekken, </w:t>
            </w:r>
            <w:r w:rsidR="009B1E59">
              <w:rPr>
                <w:rFonts w:ascii="Times New Roman" w:hAnsi="Times New Roman" w:cs="Times New Roman"/>
                <w:sz w:val="24"/>
              </w:rPr>
              <w:t>og vi</w:t>
            </w:r>
            <w:r w:rsidR="00BF6D75">
              <w:rPr>
                <w:rFonts w:ascii="Times New Roman" w:hAnsi="Times New Roman" w:cs="Times New Roman"/>
                <w:sz w:val="24"/>
              </w:rPr>
              <w:t xml:space="preserve"> grillet mars</w:t>
            </w:r>
            <w:r w:rsidR="008A2AC0">
              <w:rPr>
                <w:rFonts w:ascii="Times New Roman" w:hAnsi="Times New Roman" w:cs="Times New Roman"/>
                <w:sz w:val="24"/>
              </w:rPr>
              <w:t>h</w:t>
            </w:r>
            <w:r w:rsidR="00BF6D75">
              <w:rPr>
                <w:rFonts w:ascii="Times New Roman" w:hAnsi="Times New Roman" w:cs="Times New Roman"/>
                <w:sz w:val="24"/>
              </w:rPr>
              <w:t xml:space="preserve">mallow til dessert. Veldig god stemning! </w:t>
            </w:r>
          </w:p>
          <w:p w14:paraId="1362FC7B" w14:textId="7B13696C" w:rsidR="009D505B" w:rsidRPr="009B1E59" w:rsidRDefault="00BF6D75" w:rsidP="009B1E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Når vi var mette og god</w:t>
            </w:r>
            <w:r w:rsidR="008A2AC0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var det tid for insekts bingo. Vi delte oss opp i 4 lag, fikk utdelt </w:t>
            </w:r>
            <w:r w:rsidR="00B5071B">
              <w:rPr>
                <w:rFonts w:ascii="Times New Roman" w:hAnsi="Times New Roman" w:cs="Times New Roman"/>
                <w:sz w:val="24"/>
              </w:rPr>
              <w:t>bingo med bilder av insekter på. Meitemark, bie, sommerfugl mm. Alle gruppene fant mange av bildene, men og</w:t>
            </w:r>
            <w:r w:rsidR="008A2AC0">
              <w:rPr>
                <w:rFonts w:ascii="Times New Roman" w:hAnsi="Times New Roman" w:cs="Times New Roman"/>
                <w:sz w:val="24"/>
              </w:rPr>
              <w:t>så</w:t>
            </w:r>
            <w:r w:rsidR="00B5071B">
              <w:rPr>
                <w:rFonts w:ascii="Times New Roman" w:hAnsi="Times New Roman" w:cs="Times New Roman"/>
                <w:sz w:val="24"/>
              </w:rPr>
              <w:t xml:space="preserve"> mange fler</w:t>
            </w:r>
            <w:r w:rsidR="008A2AC0">
              <w:rPr>
                <w:rFonts w:ascii="Times New Roman" w:hAnsi="Times New Roman" w:cs="Times New Roman"/>
                <w:sz w:val="24"/>
              </w:rPr>
              <w:t>e</w:t>
            </w:r>
            <w:r w:rsidR="00B5071B">
              <w:rPr>
                <w:rFonts w:ascii="Times New Roman" w:hAnsi="Times New Roman" w:cs="Times New Roman"/>
                <w:sz w:val="24"/>
              </w:rPr>
              <w:t xml:space="preserve">. Konkurranse instinktet på topp hos både barn og voksne. Veldig kjekt </w:t>
            </w:r>
            <w:r w:rsidR="00B5071B" w:rsidRPr="00B5071B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396162" w14:paraId="346CC877" w14:textId="77777777" w:rsidTr="00C224F2">
        <w:tc>
          <w:tcPr>
            <w:tcW w:w="3539" w:type="dxa"/>
          </w:tcPr>
          <w:p w14:paraId="27398B5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278837ED" wp14:editId="307E219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1CAD75B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4DB48A69" w14:textId="0C400FAA" w:rsidR="00036023" w:rsidRDefault="00805816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 uke 28 slår vi oss sammen med </w:t>
            </w:r>
            <w:r w:rsidR="008A2AC0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apegøyene og </w:t>
            </w:r>
            <w:r w:rsidR="008A2AC0">
              <w:rPr>
                <w:rFonts w:ascii="Times New Roman" w:hAnsi="Times New Roman" w:cs="Times New Roman"/>
                <w:sz w:val="24"/>
              </w:rPr>
              <w:t>K</w:t>
            </w:r>
            <w:r>
              <w:rPr>
                <w:rFonts w:ascii="Times New Roman" w:hAnsi="Times New Roman" w:cs="Times New Roman"/>
                <w:sz w:val="24"/>
              </w:rPr>
              <w:t>enguruene. Vi er sammen tom uke 31.</w:t>
            </w:r>
          </w:p>
          <w:p w14:paraId="76B53292" w14:textId="49B2B754" w:rsidR="00805816" w:rsidRDefault="00805816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Uke 32 er vi tilbake på Isbjørnene. Info om hvor dere skal møte, får dere beskjed om uken før. Men som regel møtes vi på kjøkkenet.</w:t>
            </w:r>
          </w:p>
          <w:p w14:paraId="682FF4F1" w14:textId="01D80973" w:rsidR="00805816" w:rsidRDefault="00805816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Uke 32 begynner tilvenningen fra liten til stor.</w:t>
            </w:r>
          </w:p>
          <w:p w14:paraId="57EF238B" w14:textId="0C337021" w:rsidR="00805816" w:rsidRDefault="00805816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2C616A4C" w14:textId="7CABCE26" w:rsidR="00805816" w:rsidRDefault="00805816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Sommerbarnehagen starter i uke 27- 31.</w:t>
            </w:r>
          </w:p>
          <w:p w14:paraId="66107C9E" w14:textId="643984D6" w:rsidR="00805816" w:rsidRDefault="00805816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 i sommerukene er:</w:t>
            </w:r>
          </w:p>
          <w:p w14:paraId="0DA9EE58" w14:textId="4253603B" w:rsidR="00805816" w:rsidRDefault="00805816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Vannuke</w:t>
            </w:r>
            <w:r w:rsidR="004943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r w:rsidR="004943F8">
              <w:rPr>
                <w:rFonts w:ascii="Times New Roman" w:hAnsi="Times New Roman" w:cs="Times New Roman"/>
                <w:sz w:val="24"/>
              </w:rPr>
              <w:t>Lurt å ha mye skift, håndkle og badetøy)</w:t>
            </w:r>
          </w:p>
          <w:p w14:paraId="56A63BDD" w14:textId="2463A188" w:rsidR="004943F8" w:rsidRDefault="004943F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Eventyruke</w:t>
            </w:r>
          </w:p>
          <w:p w14:paraId="1D389BA0" w14:textId="3EE9A66E" w:rsidR="004943F8" w:rsidRDefault="004943F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Aktivitetsuke</w:t>
            </w:r>
          </w:p>
          <w:p w14:paraId="24A29351" w14:textId="6496F138" w:rsidR="004943F8" w:rsidRDefault="004943F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Insekts uke</w:t>
            </w:r>
          </w:p>
          <w:p w14:paraId="0DB0DEAB" w14:textId="357A4D06" w:rsidR="004943F8" w:rsidRDefault="004943F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Ferie uke</w:t>
            </w:r>
          </w:p>
          <w:p w14:paraId="7C82AA63" w14:textId="52C5F870" w:rsidR="004943F8" w:rsidRDefault="004943F8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0FD8B090" w14:textId="62113F57" w:rsidR="004943F8" w:rsidRDefault="004943F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gleder oss</w:t>
            </w:r>
            <w:r w:rsidRPr="004943F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AB7C878" w14:textId="07927199" w:rsidR="004943F8" w:rsidRDefault="004943F8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181CB16F" w14:textId="3BEFDBC1" w:rsidR="004943F8" w:rsidRDefault="004943F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Husk å ha solkrem, solhatt,</w:t>
            </w:r>
            <w:r w:rsidR="008A2A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skift og vannflaske med hver dag.</w:t>
            </w:r>
          </w:p>
          <w:p w14:paraId="301897F1" w14:textId="77777777" w:rsidR="004943F8" w:rsidRDefault="004943F8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0AF736D9" w14:textId="20E516E6" w:rsidR="00B5071B" w:rsidRDefault="00B5071B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Fint hvis dere gir oss en tilbakemelding hvis dere tar ferie tidligere enn planlagt.</w:t>
            </w:r>
          </w:p>
          <w:p w14:paraId="0FAC3300" w14:textId="3A4FE6D2" w:rsidR="00B5071B" w:rsidRDefault="00B5071B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2656CC80" w14:textId="434D0B03" w:rsidR="004943F8" w:rsidRDefault="004943F8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Ida </w:t>
            </w:r>
            <w:r w:rsidR="00487880">
              <w:rPr>
                <w:rFonts w:ascii="Times New Roman" w:hAnsi="Times New Roman" w:cs="Times New Roman"/>
                <w:sz w:val="24"/>
              </w:rPr>
              <w:t xml:space="preserve">er ferdig med fagprøven sin. Gjennomførte med glans og fikk karakteren meget godt bestått </w:t>
            </w:r>
            <w:r w:rsidR="00487880" w:rsidRPr="00487880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487880" w:rsidRPr="00487880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DAC561E" w14:textId="36BA7983" w:rsidR="00487880" w:rsidRDefault="00487880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Hun har sin siste dag i </w:t>
            </w:r>
            <w:r w:rsidR="008A2AC0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andvikveien 30.juni</w:t>
            </w:r>
          </w:p>
          <w:p w14:paraId="255CD1E3" w14:textId="74ECCAB4" w:rsidR="00487880" w:rsidRDefault="00487880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3B29420B" w14:textId="136574AA" w:rsidR="00487880" w:rsidRDefault="00487880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Anne Mette har siste dag 1.juli</w:t>
            </w:r>
          </w:p>
          <w:p w14:paraId="363961A5" w14:textId="5263C025" w:rsidR="00487880" w:rsidRDefault="00487880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57CF370A" w14:textId="34D40B1F" w:rsidR="00487880" w:rsidRDefault="00487880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Oda har siste dag 30.juni.</w:t>
            </w:r>
          </w:p>
          <w:p w14:paraId="45BB7602" w14:textId="43AB0B16" w:rsidR="00487880" w:rsidRDefault="00487880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13D51519" w14:textId="6F9FF5CC" w:rsidR="00487880" w:rsidRDefault="00487880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Uke </w:t>
            </w:r>
            <w:r w:rsidR="008B4F60">
              <w:rPr>
                <w:rFonts w:ascii="Times New Roman" w:hAnsi="Times New Roman" w:cs="Times New Roman"/>
                <w:sz w:val="24"/>
              </w:rPr>
              <w:t xml:space="preserve">30 og 31 er det dessverre ingen voksne fra </w:t>
            </w:r>
            <w:r w:rsidR="008A2AC0">
              <w:rPr>
                <w:rFonts w:ascii="Times New Roman" w:hAnsi="Times New Roman" w:cs="Times New Roman"/>
                <w:sz w:val="24"/>
              </w:rPr>
              <w:t>I</w:t>
            </w:r>
            <w:r w:rsidR="008B4F60">
              <w:rPr>
                <w:rFonts w:ascii="Times New Roman" w:hAnsi="Times New Roman" w:cs="Times New Roman"/>
                <w:sz w:val="24"/>
              </w:rPr>
              <w:t xml:space="preserve">sbjørnene, men de vil bli godt tatt imot av voksne fra </w:t>
            </w:r>
            <w:r w:rsidR="008A2AC0">
              <w:rPr>
                <w:rFonts w:ascii="Times New Roman" w:hAnsi="Times New Roman" w:cs="Times New Roman"/>
                <w:sz w:val="24"/>
              </w:rPr>
              <w:t>P</w:t>
            </w:r>
            <w:r w:rsidR="008B4F60">
              <w:rPr>
                <w:rFonts w:ascii="Times New Roman" w:hAnsi="Times New Roman" w:cs="Times New Roman"/>
                <w:sz w:val="24"/>
              </w:rPr>
              <w:t>apegøye</w:t>
            </w:r>
            <w:r w:rsidR="008A2AC0">
              <w:rPr>
                <w:rFonts w:ascii="Times New Roman" w:hAnsi="Times New Roman" w:cs="Times New Roman"/>
                <w:sz w:val="24"/>
              </w:rPr>
              <w:t>ne</w:t>
            </w:r>
            <w:r w:rsidR="008B4F60">
              <w:rPr>
                <w:rFonts w:ascii="Times New Roman" w:hAnsi="Times New Roman" w:cs="Times New Roman"/>
                <w:sz w:val="24"/>
              </w:rPr>
              <w:t xml:space="preserve"> og </w:t>
            </w:r>
            <w:r w:rsidR="008A2AC0">
              <w:rPr>
                <w:rFonts w:ascii="Times New Roman" w:hAnsi="Times New Roman" w:cs="Times New Roman"/>
                <w:sz w:val="24"/>
              </w:rPr>
              <w:t>K</w:t>
            </w:r>
            <w:r w:rsidR="008B4F60">
              <w:rPr>
                <w:rFonts w:ascii="Times New Roman" w:hAnsi="Times New Roman" w:cs="Times New Roman"/>
                <w:sz w:val="24"/>
              </w:rPr>
              <w:t>enguru</w:t>
            </w:r>
            <w:r w:rsidR="008A2AC0">
              <w:rPr>
                <w:rFonts w:ascii="Times New Roman" w:hAnsi="Times New Roman" w:cs="Times New Roman"/>
                <w:sz w:val="24"/>
              </w:rPr>
              <w:t>ene</w:t>
            </w:r>
            <w:r w:rsidR="008B4F60">
              <w:rPr>
                <w:rFonts w:ascii="Times New Roman" w:hAnsi="Times New Roman" w:cs="Times New Roman"/>
                <w:sz w:val="24"/>
              </w:rPr>
              <w:t>. Spør hvis dere lurer på noe.</w:t>
            </w:r>
          </w:p>
          <w:p w14:paraId="57AE7A28" w14:textId="4759D087" w:rsidR="008B4F60" w:rsidRDefault="008B4F60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Ellers vil Stine eller Bitte være på plass gjennom sommeren.</w:t>
            </w:r>
          </w:p>
          <w:p w14:paraId="5BA1B60A" w14:textId="65D18628" w:rsidR="008B4F60" w:rsidRDefault="008B4F60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32149548" w14:textId="57B436DB" w:rsidR="008B4F60" w:rsidRDefault="008B4F60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God ferie alle sammen.</w:t>
            </w:r>
          </w:p>
          <w:p w14:paraId="37A94A99" w14:textId="1BE155C7" w:rsidR="008B4F60" w:rsidRDefault="008B4F60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Tusen takk for det flotte samarbeidet.</w:t>
            </w:r>
          </w:p>
          <w:p w14:paraId="2EA47B86" w14:textId="1953FB1F" w:rsidR="008B4F60" w:rsidRDefault="008B4F60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Gleder oss til å se dere igjen til nytt barnehageår.</w:t>
            </w:r>
          </w:p>
          <w:p w14:paraId="45D58411" w14:textId="2B3855AC" w:rsidR="008B4F60" w:rsidRDefault="008B4F60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2B3B64A1" w14:textId="679D98F7" w:rsidR="008B4F60" w:rsidRDefault="008B4F60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Lykke til på ferden alle dere førskolebarn/foreldre. Vi kommer til å savne dere masse. Kom gjerne på besøk akkurat når det måtte passe.</w:t>
            </w:r>
          </w:p>
          <w:p w14:paraId="6AAF1079" w14:textId="77777777" w:rsidR="00387C93" w:rsidRDefault="008B4F60" w:rsidP="008B4F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Å Alltid husk: Dere er god nok! </w:t>
            </w:r>
            <w:r w:rsidRPr="008B4F60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69B071D" w14:textId="6856F2D7" w:rsidR="008B4F60" w:rsidRPr="008B4F60" w:rsidRDefault="008B4F60" w:rsidP="008B4F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162" w14:paraId="25710F0E" w14:textId="77777777" w:rsidTr="00C224F2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lastRenderedPageBreak/>
              <w:t>Hilsen:</w:t>
            </w:r>
          </w:p>
          <w:p w14:paraId="325D34F0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61955CE3" w14:textId="72879BBA" w:rsidR="00387C93" w:rsidRDefault="009B1E59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Konstituert p</w:t>
            </w:r>
            <w:r w:rsidR="00387C93" w:rsidRPr="00387C93">
              <w:rPr>
                <w:rFonts w:ascii="Times New Roman" w:hAnsi="Times New Roman" w:cs="Times New Roman"/>
                <w:sz w:val="24"/>
              </w:rPr>
              <w:t>edagogisk leder</w:t>
            </w:r>
            <w:r w:rsidR="00596D57">
              <w:rPr>
                <w:rFonts w:ascii="Times New Roman" w:hAnsi="Times New Roman" w:cs="Times New Roman"/>
                <w:sz w:val="24"/>
              </w:rPr>
              <w:t xml:space="preserve"> med</w:t>
            </w:r>
            <w:r w:rsidR="00387C93" w:rsidRPr="00387C93">
              <w:rPr>
                <w:rFonts w:ascii="Times New Roman" w:hAnsi="Times New Roman" w:cs="Times New Roman"/>
                <w:sz w:val="24"/>
              </w:rPr>
              <w:t xml:space="preserve"> mailadresse:</w:t>
            </w:r>
          </w:p>
          <w:p w14:paraId="3A194C67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7794E062" w14:textId="52D83D8F" w:rsidR="00387C93" w:rsidRPr="00387C93" w:rsidRDefault="009B1E59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Stine.hasto</w:t>
            </w:r>
            <w:r w:rsidR="00387C93">
              <w:rPr>
                <w:rFonts w:ascii="Times New Roman" w:hAnsi="Times New Roman" w:cs="Times New Roman"/>
                <w:sz w:val="24"/>
              </w:rPr>
              <w:t>@stavanger.kommune.no</w:t>
            </w:r>
          </w:p>
        </w:tc>
      </w:tr>
    </w:tbl>
    <w:p w14:paraId="7D5B64DF" w14:textId="77777777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7182102">
    <w:abstractNumId w:val="9"/>
  </w:num>
  <w:num w:numId="2" w16cid:durableId="127823390">
    <w:abstractNumId w:val="6"/>
  </w:num>
  <w:num w:numId="3" w16cid:durableId="394744210">
    <w:abstractNumId w:val="4"/>
  </w:num>
  <w:num w:numId="4" w16cid:durableId="1058939337">
    <w:abstractNumId w:val="8"/>
  </w:num>
  <w:num w:numId="5" w16cid:durableId="2088379834">
    <w:abstractNumId w:val="2"/>
  </w:num>
  <w:num w:numId="6" w16cid:durableId="1057824149">
    <w:abstractNumId w:val="0"/>
  </w:num>
  <w:num w:numId="7" w16cid:durableId="1910119325">
    <w:abstractNumId w:val="7"/>
  </w:num>
  <w:num w:numId="8" w16cid:durableId="1671299773">
    <w:abstractNumId w:val="5"/>
  </w:num>
  <w:num w:numId="9" w16cid:durableId="71508954">
    <w:abstractNumId w:val="3"/>
  </w:num>
  <w:num w:numId="10" w16cid:durableId="548492312">
    <w:abstractNumId w:val="10"/>
  </w:num>
  <w:num w:numId="11" w16cid:durableId="38426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706F"/>
    <w:rsid w:val="00097930"/>
    <w:rsid w:val="000B03A7"/>
    <w:rsid w:val="000B47E0"/>
    <w:rsid w:val="000B64BE"/>
    <w:rsid w:val="000D6A1C"/>
    <w:rsid w:val="000E30A9"/>
    <w:rsid w:val="00112496"/>
    <w:rsid w:val="00114457"/>
    <w:rsid w:val="00116682"/>
    <w:rsid w:val="0012008C"/>
    <w:rsid w:val="00124B8E"/>
    <w:rsid w:val="001256E6"/>
    <w:rsid w:val="00131523"/>
    <w:rsid w:val="00142D59"/>
    <w:rsid w:val="001518D7"/>
    <w:rsid w:val="001633FE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5473"/>
    <w:rsid w:val="001E09A1"/>
    <w:rsid w:val="001E2BCD"/>
    <w:rsid w:val="001F09BB"/>
    <w:rsid w:val="00200705"/>
    <w:rsid w:val="0020259A"/>
    <w:rsid w:val="00203630"/>
    <w:rsid w:val="002046AC"/>
    <w:rsid w:val="00214AC9"/>
    <w:rsid w:val="00220F91"/>
    <w:rsid w:val="00223BBE"/>
    <w:rsid w:val="0022690D"/>
    <w:rsid w:val="00230136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4101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D0830"/>
    <w:rsid w:val="002D73C5"/>
    <w:rsid w:val="002E33FE"/>
    <w:rsid w:val="002E3A8B"/>
    <w:rsid w:val="002F2B1B"/>
    <w:rsid w:val="002F3990"/>
    <w:rsid w:val="002F574A"/>
    <w:rsid w:val="003021E2"/>
    <w:rsid w:val="00315354"/>
    <w:rsid w:val="0032320E"/>
    <w:rsid w:val="00330EF2"/>
    <w:rsid w:val="00332D2C"/>
    <w:rsid w:val="00334A2E"/>
    <w:rsid w:val="00340B1D"/>
    <w:rsid w:val="0036639C"/>
    <w:rsid w:val="003735B8"/>
    <w:rsid w:val="00376BA8"/>
    <w:rsid w:val="003839B2"/>
    <w:rsid w:val="00387C93"/>
    <w:rsid w:val="0039260C"/>
    <w:rsid w:val="00393EA5"/>
    <w:rsid w:val="00396162"/>
    <w:rsid w:val="003978AD"/>
    <w:rsid w:val="003A16ED"/>
    <w:rsid w:val="003A20CD"/>
    <w:rsid w:val="003A668F"/>
    <w:rsid w:val="003A74BE"/>
    <w:rsid w:val="003B381C"/>
    <w:rsid w:val="003C1284"/>
    <w:rsid w:val="003C71E6"/>
    <w:rsid w:val="003F1C1A"/>
    <w:rsid w:val="003F2731"/>
    <w:rsid w:val="00400EAC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470D8"/>
    <w:rsid w:val="00454141"/>
    <w:rsid w:val="0046118E"/>
    <w:rsid w:val="00467246"/>
    <w:rsid w:val="00476404"/>
    <w:rsid w:val="004836C8"/>
    <w:rsid w:val="00487880"/>
    <w:rsid w:val="0049038D"/>
    <w:rsid w:val="004943F8"/>
    <w:rsid w:val="0049488E"/>
    <w:rsid w:val="004949AE"/>
    <w:rsid w:val="004978C9"/>
    <w:rsid w:val="00497DE8"/>
    <w:rsid w:val="004A5E61"/>
    <w:rsid w:val="004A72A8"/>
    <w:rsid w:val="004B7482"/>
    <w:rsid w:val="004C360D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399"/>
    <w:rsid w:val="00563E99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5F7201"/>
    <w:rsid w:val="00603442"/>
    <w:rsid w:val="0060631B"/>
    <w:rsid w:val="006101B7"/>
    <w:rsid w:val="00612CA4"/>
    <w:rsid w:val="00614274"/>
    <w:rsid w:val="0061619E"/>
    <w:rsid w:val="00624ADA"/>
    <w:rsid w:val="00635C0F"/>
    <w:rsid w:val="006411E9"/>
    <w:rsid w:val="006643A8"/>
    <w:rsid w:val="006649E7"/>
    <w:rsid w:val="0067180F"/>
    <w:rsid w:val="006722EA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7C11"/>
    <w:rsid w:val="00711497"/>
    <w:rsid w:val="007149CB"/>
    <w:rsid w:val="0071698A"/>
    <w:rsid w:val="00716EF4"/>
    <w:rsid w:val="00733D95"/>
    <w:rsid w:val="007359AB"/>
    <w:rsid w:val="007432B6"/>
    <w:rsid w:val="0075538A"/>
    <w:rsid w:val="0076204B"/>
    <w:rsid w:val="00762351"/>
    <w:rsid w:val="00763BDE"/>
    <w:rsid w:val="00766472"/>
    <w:rsid w:val="00771505"/>
    <w:rsid w:val="007730DC"/>
    <w:rsid w:val="00794CBF"/>
    <w:rsid w:val="007A7E40"/>
    <w:rsid w:val="007C0850"/>
    <w:rsid w:val="007C5D0E"/>
    <w:rsid w:val="007C7710"/>
    <w:rsid w:val="007D15E2"/>
    <w:rsid w:val="007D36A6"/>
    <w:rsid w:val="007D5823"/>
    <w:rsid w:val="007D5B76"/>
    <w:rsid w:val="007D7DC0"/>
    <w:rsid w:val="007E1019"/>
    <w:rsid w:val="007E1608"/>
    <w:rsid w:val="007E5ED2"/>
    <w:rsid w:val="007F5DA1"/>
    <w:rsid w:val="00805816"/>
    <w:rsid w:val="00810A6B"/>
    <w:rsid w:val="00814F78"/>
    <w:rsid w:val="0081744F"/>
    <w:rsid w:val="0082649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A2AC0"/>
    <w:rsid w:val="008B07FB"/>
    <w:rsid w:val="008B2DEA"/>
    <w:rsid w:val="008B4F60"/>
    <w:rsid w:val="008B6957"/>
    <w:rsid w:val="008C6CA7"/>
    <w:rsid w:val="008C7D7A"/>
    <w:rsid w:val="008D1918"/>
    <w:rsid w:val="008D37CD"/>
    <w:rsid w:val="008D7FF1"/>
    <w:rsid w:val="008F68C5"/>
    <w:rsid w:val="00900C7D"/>
    <w:rsid w:val="009076F4"/>
    <w:rsid w:val="00910AE5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6301"/>
    <w:rsid w:val="00985C94"/>
    <w:rsid w:val="0098630A"/>
    <w:rsid w:val="009B0F11"/>
    <w:rsid w:val="009B1E59"/>
    <w:rsid w:val="009B4475"/>
    <w:rsid w:val="009C01CD"/>
    <w:rsid w:val="009C64AD"/>
    <w:rsid w:val="009D505B"/>
    <w:rsid w:val="009D561D"/>
    <w:rsid w:val="009E1B65"/>
    <w:rsid w:val="009E4421"/>
    <w:rsid w:val="009E6E67"/>
    <w:rsid w:val="009F3636"/>
    <w:rsid w:val="00A00BD7"/>
    <w:rsid w:val="00A01319"/>
    <w:rsid w:val="00A05AE3"/>
    <w:rsid w:val="00A105D3"/>
    <w:rsid w:val="00A11476"/>
    <w:rsid w:val="00A14E98"/>
    <w:rsid w:val="00A20627"/>
    <w:rsid w:val="00A22081"/>
    <w:rsid w:val="00A32B42"/>
    <w:rsid w:val="00A373AC"/>
    <w:rsid w:val="00A4340A"/>
    <w:rsid w:val="00A44E72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290"/>
    <w:rsid w:val="00AE2B96"/>
    <w:rsid w:val="00AE485C"/>
    <w:rsid w:val="00AF557F"/>
    <w:rsid w:val="00AF78E2"/>
    <w:rsid w:val="00AF7C10"/>
    <w:rsid w:val="00B15316"/>
    <w:rsid w:val="00B24008"/>
    <w:rsid w:val="00B26700"/>
    <w:rsid w:val="00B34AAC"/>
    <w:rsid w:val="00B350C2"/>
    <w:rsid w:val="00B4122C"/>
    <w:rsid w:val="00B42F03"/>
    <w:rsid w:val="00B5071B"/>
    <w:rsid w:val="00B53399"/>
    <w:rsid w:val="00B53947"/>
    <w:rsid w:val="00B569FA"/>
    <w:rsid w:val="00B6002C"/>
    <w:rsid w:val="00B66BE4"/>
    <w:rsid w:val="00B67740"/>
    <w:rsid w:val="00B77B13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E1AD8"/>
    <w:rsid w:val="00BE2329"/>
    <w:rsid w:val="00BF6AEA"/>
    <w:rsid w:val="00BF6D75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07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A6740"/>
    <w:rsid w:val="00CA7F80"/>
    <w:rsid w:val="00CB105D"/>
    <w:rsid w:val="00CB1A84"/>
    <w:rsid w:val="00CB4FD5"/>
    <w:rsid w:val="00CC0E81"/>
    <w:rsid w:val="00CD27CA"/>
    <w:rsid w:val="00CD7740"/>
    <w:rsid w:val="00CE73CB"/>
    <w:rsid w:val="00CF3DD7"/>
    <w:rsid w:val="00CF434E"/>
    <w:rsid w:val="00CF4EF5"/>
    <w:rsid w:val="00D0071C"/>
    <w:rsid w:val="00D07E8B"/>
    <w:rsid w:val="00D2057F"/>
    <w:rsid w:val="00D222AC"/>
    <w:rsid w:val="00D24217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30F4"/>
    <w:rsid w:val="00D84F0C"/>
    <w:rsid w:val="00D8524D"/>
    <w:rsid w:val="00D85997"/>
    <w:rsid w:val="00D8720B"/>
    <w:rsid w:val="00D91599"/>
    <w:rsid w:val="00D928B1"/>
    <w:rsid w:val="00D97A26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33BC0"/>
    <w:rsid w:val="00F43F66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635C"/>
    <w:rsid w:val="00FA2DBC"/>
    <w:rsid w:val="00FA451D"/>
    <w:rsid w:val="00FB3D79"/>
    <w:rsid w:val="00FB6C64"/>
    <w:rsid w:val="00FC1119"/>
    <w:rsid w:val="00FC33EB"/>
    <w:rsid w:val="00FC5C7E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Kristin Mæland Feyling</cp:lastModifiedBy>
  <cp:revision>2</cp:revision>
  <dcterms:created xsi:type="dcterms:W3CDTF">2022-06-20T10:53:00Z</dcterms:created>
  <dcterms:modified xsi:type="dcterms:W3CDTF">2022-06-20T10:53:00Z</dcterms:modified>
</cp:coreProperties>
</file>