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726A" w14:textId="5FD2D22A" w:rsidR="002C51BA" w:rsidRDefault="00E61446">
      <w:pPr>
        <w:rPr>
          <w:color w:val="FF0000"/>
          <w:sz w:val="32"/>
          <w:szCs w:val="32"/>
        </w:rPr>
      </w:pPr>
      <w:r>
        <w:rPr>
          <w:color w:val="FF0000"/>
        </w:rPr>
        <w:t xml:space="preserve">                                        </w:t>
      </w:r>
      <w:r w:rsidRPr="00E61446">
        <w:rPr>
          <w:color w:val="FF0000"/>
          <w:sz w:val="32"/>
          <w:szCs w:val="32"/>
        </w:rPr>
        <w:t>MÅNEDSPLAN FOR RØD GRUPPE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D47" w14:paraId="4E0195CC" w14:textId="77777777" w:rsidTr="00E61446">
        <w:tc>
          <w:tcPr>
            <w:tcW w:w="9062" w:type="dxa"/>
          </w:tcPr>
          <w:p w14:paraId="5A340960" w14:textId="5E2AE729" w:rsidR="00FA7D47" w:rsidRDefault="00FA7D4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Oppsummering av oktober</w:t>
            </w:r>
            <w:r w:rsidR="00AC0DF8">
              <w:rPr>
                <w:b/>
                <w:bCs/>
                <w:sz w:val="28"/>
                <w:szCs w:val="28"/>
              </w:rPr>
              <w:br/>
            </w:r>
            <w:r w:rsidR="00AC0DF8">
              <w:rPr>
                <w:sz w:val="24"/>
                <w:szCs w:val="24"/>
              </w:rPr>
              <w:t>I oktober har vi hatt noen kjempefine dager med sol og fint høstvær. På turer har vi sett ekorn, sett på endringene i naturen</w:t>
            </w:r>
            <w:r w:rsidR="00961154">
              <w:rPr>
                <w:sz w:val="24"/>
                <w:szCs w:val="24"/>
              </w:rPr>
              <w:t xml:space="preserve">, </w:t>
            </w:r>
            <w:r w:rsidR="003C21D7">
              <w:rPr>
                <w:sz w:val="24"/>
                <w:szCs w:val="24"/>
              </w:rPr>
              <w:t xml:space="preserve">fisket i myrå, </w:t>
            </w:r>
            <w:r w:rsidR="00AC0DF8">
              <w:rPr>
                <w:sz w:val="24"/>
                <w:szCs w:val="24"/>
              </w:rPr>
              <w:t>plukket</w:t>
            </w:r>
            <w:r w:rsidR="00961154">
              <w:rPr>
                <w:sz w:val="24"/>
                <w:szCs w:val="24"/>
              </w:rPr>
              <w:t xml:space="preserve"> </w:t>
            </w:r>
            <w:r w:rsidR="00AC0DF8">
              <w:rPr>
                <w:sz w:val="24"/>
                <w:szCs w:val="24"/>
              </w:rPr>
              <w:t>eikenøtter på vår vei</w:t>
            </w:r>
            <w:r w:rsidR="00961154">
              <w:rPr>
                <w:sz w:val="24"/>
                <w:szCs w:val="24"/>
              </w:rPr>
              <w:t xml:space="preserve"> og lekt masse</w:t>
            </w:r>
            <w:r w:rsidR="00AC0DF8">
              <w:rPr>
                <w:sz w:val="24"/>
                <w:szCs w:val="24"/>
              </w:rPr>
              <w:t xml:space="preserve">. Vi har vært innom Ebba og Mie, Marie, Oscar, Freja og Kornelia sine hus på turene. </w:t>
            </w:r>
            <w:r w:rsidR="00656CDA">
              <w:rPr>
                <w:sz w:val="24"/>
                <w:szCs w:val="24"/>
              </w:rPr>
              <w:t xml:space="preserve">Det var også veldig stas for barna og få kjøre buss da vi var på tur. </w:t>
            </w:r>
          </w:p>
          <w:p w14:paraId="211A4F55" w14:textId="0E26EF7D" w:rsidR="00961154" w:rsidRDefault="00656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samlinger har vi lært om barns rettigheter</w:t>
            </w:r>
            <w:r w:rsidR="00EE27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undret oss over og reflektert sammen om ulike problemstillinger som barn kan ha i hverdagen gjennom bøkene om Kanin og Pinnsvin. </w:t>
            </w:r>
            <w:r w:rsidR="00961154">
              <w:rPr>
                <w:sz w:val="24"/>
                <w:szCs w:val="24"/>
              </w:rPr>
              <w:t xml:space="preserve">Vi har også snakket mye om at FN er mange land som sammen har laget en lov for å passe på at alle barn skal ha det </w:t>
            </w:r>
            <w:r w:rsidR="007C68B7">
              <w:rPr>
                <w:sz w:val="24"/>
                <w:szCs w:val="24"/>
              </w:rPr>
              <w:t xml:space="preserve">trygt og </w:t>
            </w:r>
            <w:r w:rsidR="00961154">
              <w:rPr>
                <w:sz w:val="24"/>
                <w:szCs w:val="24"/>
              </w:rPr>
              <w:t xml:space="preserve">godt. Det ble bygget opp en god forventning rundt arrangementet på selve FN – dagen. </w:t>
            </w:r>
            <w:r w:rsidR="000A1C5B" w:rsidRPr="003C21D7">
              <w:rPr>
                <w:sz w:val="24"/>
                <w:szCs w:val="24"/>
              </w:rPr>
              <w:t>Halloweendagen i slutten av måneden er en dag som barna er veldig opptatt av. På rød synger vi i den forbindelse en sang om spøkelse</w:t>
            </w:r>
            <w:r w:rsidR="003C21D7" w:rsidRPr="003C21D7">
              <w:rPr>
                <w:sz w:val="24"/>
                <w:szCs w:val="24"/>
              </w:rPr>
              <w:t>ne som bor på et loft, i tillegg til å lese bøker som passer til tema i samling.</w:t>
            </w:r>
          </w:p>
          <w:p w14:paraId="684732CF" w14:textId="77777777" w:rsidR="002B5ED0" w:rsidRDefault="002B5ED0">
            <w:pPr>
              <w:rPr>
                <w:sz w:val="24"/>
                <w:szCs w:val="24"/>
              </w:rPr>
            </w:pPr>
          </w:p>
          <w:p w14:paraId="16E809DE" w14:textId="369FB398" w:rsidR="002B5ED0" w:rsidRDefault="002B5E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68AF9A" wp14:editId="623AEC57">
                  <wp:extent cx="1494572" cy="885627"/>
                  <wp:effectExtent l="0" t="317" r="0" b="0"/>
                  <wp:docPr id="1429287814" name="Bilde 1" descr="Et bilde som inneholder innendørs, Lekeblokk, Byggeleker, veg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287814" name="Bilde 1" descr="Et bilde som inneholder innendørs, Lekeblokk, Byggeleker, vegg&#10;&#10;Automatisk generert beskrivels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996"/>
                          <a:stretch/>
                        </pic:blipFill>
                        <pic:spPr bwMode="auto">
                          <a:xfrm rot="5400000">
                            <a:off x="0" y="0"/>
                            <a:ext cx="1523287" cy="90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10C3D2B" wp14:editId="63DAF6CC">
                  <wp:extent cx="2419350" cy="1089667"/>
                  <wp:effectExtent l="0" t="0" r="0" b="0"/>
                  <wp:docPr id="62678358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394" cy="110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 w:rsidR="003C21D7">
              <w:rPr>
                <w:noProof/>
              </w:rPr>
              <w:drawing>
                <wp:inline distT="0" distB="0" distL="0" distR="0" wp14:anchorId="27B995C7" wp14:editId="531BA1A2">
                  <wp:extent cx="1442378" cy="1089194"/>
                  <wp:effectExtent l="5080" t="0" r="0" b="0"/>
                  <wp:docPr id="306572865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6" r="35599"/>
                          <a:stretch/>
                        </pic:blipFill>
                        <pic:spPr bwMode="auto">
                          <a:xfrm rot="5400000">
                            <a:off x="0" y="0"/>
                            <a:ext cx="1462923" cy="1104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94E920" w14:textId="77777777" w:rsidR="002B5ED0" w:rsidRDefault="002B5ED0">
            <w:pPr>
              <w:rPr>
                <w:sz w:val="24"/>
                <w:szCs w:val="24"/>
              </w:rPr>
            </w:pPr>
          </w:p>
          <w:p w14:paraId="407E7DB6" w14:textId="1408F4B0" w:rsidR="002B5ED0" w:rsidRDefault="002B5ED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0F3C17" wp14:editId="6EFBCADB">
                  <wp:extent cx="1189766" cy="933583"/>
                  <wp:effectExtent l="0" t="5397" r="5397" b="5398"/>
                  <wp:docPr id="3620667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8" r="22713"/>
                          <a:stretch/>
                        </pic:blipFill>
                        <pic:spPr bwMode="auto">
                          <a:xfrm rot="5400000">
                            <a:off x="0" y="0"/>
                            <a:ext cx="1208216" cy="94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DE8646C" wp14:editId="287607F2">
                  <wp:extent cx="1158690" cy="1336868"/>
                  <wp:effectExtent l="6032" t="0" r="0" b="0"/>
                  <wp:docPr id="1164754480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2" r="34492"/>
                          <a:stretch/>
                        </pic:blipFill>
                        <pic:spPr bwMode="auto">
                          <a:xfrm rot="5400000">
                            <a:off x="0" y="0"/>
                            <a:ext cx="1177456" cy="13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="003C21D7">
              <w:rPr>
                <w:sz w:val="24"/>
                <w:szCs w:val="24"/>
              </w:rPr>
              <w:t xml:space="preserve">  </w:t>
            </w:r>
            <w:r w:rsidR="003C21D7">
              <w:rPr>
                <w:noProof/>
              </w:rPr>
              <w:drawing>
                <wp:inline distT="0" distB="0" distL="0" distR="0" wp14:anchorId="5149E7E7" wp14:editId="2EF2EB88">
                  <wp:extent cx="1349270" cy="865278"/>
                  <wp:effectExtent l="0" t="5715" r="0" b="0"/>
                  <wp:docPr id="56617736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767"/>
                          <a:stretch/>
                        </pic:blipFill>
                        <pic:spPr bwMode="auto">
                          <a:xfrm rot="5400000">
                            <a:off x="0" y="0"/>
                            <a:ext cx="1381194" cy="88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</w:t>
            </w:r>
          </w:p>
          <w:p w14:paraId="69BB3588" w14:textId="2E3BD31C" w:rsidR="00FA7D47" w:rsidRDefault="00FA7D4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1446" w14:paraId="4305E5FD" w14:textId="77777777" w:rsidTr="00E61446">
        <w:tc>
          <w:tcPr>
            <w:tcW w:w="9062" w:type="dxa"/>
          </w:tcPr>
          <w:p w14:paraId="393E51A5" w14:textId="0E1226C0" w:rsidR="00E61446" w:rsidRPr="00E61446" w:rsidRDefault="00FA7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NOVEMBER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847"/>
            </w:tblGrid>
            <w:tr w:rsidR="00E61446" w14:paraId="55822FC6" w14:textId="77777777" w:rsidTr="00E61446">
              <w:tc>
                <w:tcPr>
                  <w:tcW w:w="4847" w:type="dxa"/>
                </w:tcPr>
                <w:p w14:paraId="6329CBF4" w14:textId="6E225965" w:rsidR="00E61446" w:rsidRPr="00E61446" w:rsidRDefault="00E61446" w:rsidP="00E61446">
                  <w:pPr>
                    <w:rPr>
                      <w:sz w:val="24"/>
                      <w:szCs w:val="24"/>
                    </w:rPr>
                  </w:pPr>
                  <w:r w:rsidRPr="00E61446">
                    <w:rPr>
                      <w:sz w:val="24"/>
                      <w:szCs w:val="24"/>
                    </w:rPr>
                    <w:t>Månedens fagområde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="00FA7D47">
                    <w:rPr>
                      <w:sz w:val="24"/>
                      <w:szCs w:val="24"/>
                    </w:rPr>
                    <w:t>Kommunikasjon, språk og tekst</w:t>
                  </w:r>
                </w:p>
              </w:tc>
            </w:tr>
            <w:tr w:rsidR="00E61446" w14:paraId="1A86AC44" w14:textId="77777777" w:rsidTr="00E61446">
              <w:tc>
                <w:tcPr>
                  <w:tcW w:w="4847" w:type="dxa"/>
                </w:tcPr>
                <w:p w14:paraId="7E6F9A7D" w14:textId="239D8A2D" w:rsidR="00E61446" w:rsidRPr="00E61446" w:rsidRDefault="00E61446">
                  <w:pPr>
                    <w:rPr>
                      <w:sz w:val="24"/>
                      <w:szCs w:val="24"/>
                    </w:rPr>
                  </w:pPr>
                  <w:r w:rsidRPr="00E61446">
                    <w:rPr>
                      <w:sz w:val="24"/>
                      <w:szCs w:val="24"/>
                    </w:rPr>
                    <w:t>Månedens sosiale mål:</w:t>
                  </w:r>
                  <w:r w:rsidR="00761465">
                    <w:rPr>
                      <w:sz w:val="24"/>
                      <w:szCs w:val="24"/>
                    </w:rPr>
                    <w:t xml:space="preserve"> «</w:t>
                  </w:r>
                  <w:r w:rsidR="00FA7D47">
                    <w:rPr>
                      <w:sz w:val="24"/>
                      <w:szCs w:val="24"/>
                    </w:rPr>
                    <w:t>Å hjelpe hverandre</w:t>
                  </w:r>
                  <w:r w:rsidR="00761465">
                    <w:rPr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61446" w14:paraId="6FF233FB" w14:textId="77777777" w:rsidTr="00E61446">
              <w:tc>
                <w:tcPr>
                  <w:tcW w:w="4847" w:type="dxa"/>
                </w:tcPr>
                <w:p w14:paraId="3B8B741C" w14:textId="79C8380E" w:rsidR="00E61446" w:rsidRPr="00E61446" w:rsidRDefault="00E61446">
                  <w:pPr>
                    <w:rPr>
                      <w:sz w:val="24"/>
                      <w:szCs w:val="24"/>
                    </w:rPr>
                  </w:pPr>
                  <w:r w:rsidRPr="00E61446">
                    <w:rPr>
                      <w:sz w:val="24"/>
                      <w:szCs w:val="24"/>
                    </w:rPr>
                    <w:t xml:space="preserve">Månedens sone: </w:t>
                  </w:r>
                  <w:r w:rsidR="00FA7D47">
                    <w:rPr>
                      <w:sz w:val="24"/>
                      <w:szCs w:val="24"/>
                    </w:rPr>
                    <w:t>Dramarommet</w:t>
                  </w:r>
                </w:p>
              </w:tc>
            </w:tr>
          </w:tbl>
          <w:p w14:paraId="6FA29BB6" w14:textId="77777777" w:rsidR="00E61446" w:rsidRDefault="00E61446">
            <w:pPr>
              <w:rPr>
                <w:color w:val="FF0000"/>
                <w:sz w:val="28"/>
                <w:szCs w:val="28"/>
              </w:rPr>
            </w:pPr>
          </w:p>
          <w:p w14:paraId="712B2F34" w14:textId="622280FF" w:rsidR="00E61446" w:rsidRPr="00C73EA0" w:rsidRDefault="001C1FD8">
            <w:pPr>
              <w:rPr>
                <w:rFonts w:cstheme="minorHAnsi"/>
                <w:sz w:val="24"/>
                <w:szCs w:val="24"/>
              </w:rPr>
            </w:pPr>
            <w:r w:rsidRPr="00666FC4">
              <w:rPr>
                <w:sz w:val="24"/>
                <w:szCs w:val="24"/>
              </w:rPr>
              <w:t xml:space="preserve">Plan for </w:t>
            </w:r>
            <w:r w:rsidR="000A1C5B">
              <w:rPr>
                <w:sz w:val="24"/>
                <w:szCs w:val="24"/>
              </w:rPr>
              <w:t>november</w:t>
            </w:r>
            <w:r w:rsidRPr="00666FC4">
              <w:rPr>
                <w:sz w:val="24"/>
                <w:szCs w:val="24"/>
              </w:rPr>
              <w:t>:</w:t>
            </w:r>
            <w:r w:rsidR="00221970">
              <w:rPr>
                <w:sz w:val="24"/>
                <w:szCs w:val="24"/>
              </w:rPr>
              <w:br/>
              <w:t>I måneden som kommer vil trekke en rød tråd fra forrige måned med å bruke vennebøkene om Kanin og Pinnsvin</w:t>
            </w:r>
            <w:r w:rsidR="00C73EA0">
              <w:rPr>
                <w:sz w:val="24"/>
                <w:szCs w:val="24"/>
              </w:rPr>
              <w:t xml:space="preserve"> som tema</w:t>
            </w:r>
            <w:r w:rsidR="00221970">
              <w:rPr>
                <w:sz w:val="24"/>
                <w:szCs w:val="24"/>
              </w:rPr>
              <w:t>. Dette er bøker for barn som går på kommunikasjon</w:t>
            </w:r>
            <w:r w:rsidR="00CB4F22">
              <w:rPr>
                <w:sz w:val="24"/>
                <w:szCs w:val="24"/>
              </w:rPr>
              <w:t xml:space="preserve"> og </w:t>
            </w:r>
            <w:r w:rsidR="00221970">
              <w:rPr>
                <w:sz w:val="24"/>
                <w:szCs w:val="24"/>
              </w:rPr>
              <w:t>relasjon</w:t>
            </w:r>
            <w:r w:rsidR="006A0368">
              <w:rPr>
                <w:sz w:val="24"/>
                <w:szCs w:val="24"/>
              </w:rPr>
              <w:t>,</w:t>
            </w:r>
            <w:r w:rsidR="00A34653">
              <w:rPr>
                <w:sz w:val="24"/>
                <w:szCs w:val="24"/>
              </w:rPr>
              <w:t xml:space="preserve"> i tillegg til bevisstgjøring av</w:t>
            </w:r>
            <w:r w:rsidR="00221970">
              <w:rPr>
                <w:sz w:val="24"/>
                <w:szCs w:val="24"/>
              </w:rPr>
              <w:t xml:space="preserve"> ulike begrepe</w:t>
            </w:r>
            <w:r w:rsidR="00A34653">
              <w:rPr>
                <w:sz w:val="24"/>
                <w:szCs w:val="24"/>
              </w:rPr>
              <w:t>r</w:t>
            </w:r>
            <w:r w:rsidR="00C73EA0">
              <w:rPr>
                <w:sz w:val="24"/>
                <w:szCs w:val="24"/>
              </w:rPr>
              <w:t xml:space="preserve"> </w:t>
            </w:r>
            <w:r w:rsidR="006A0368">
              <w:rPr>
                <w:sz w:val="24"/>
                <w:szCs w:val="24"/>
              </w:rPr>
              <w:t xml:space="preserve">som går på </w:t>
            </w:r>
            <w:r w:rsidR="00C73EA0">
              <w:rPr>
                <w:sz w:val="24"/>
                <w:szCs w:val="24"/>
              </w:rPr>
              <w:t xml:space="preserve"> sosialkompetanse </w:t>
            </w:r>
            <w:r w:rsidR="006A0368">
              <w:rPr>
                <w:sz w:val="24"/>
                <w:szCs w:val="24"/>
              </w:rPr>
              <w:t>og det</w:t>
            </w:r>
            <w:r w:rsidR="00C73EA0">
              <w:rPr>
                <w:sz w:val="24"/>
                <w:szCs w:val="24"/>
              </w:rPr>
              <w:t xml:space="preserve"> å kunne sette ord på følelser</w:t>
            </w:r>
            <w:r w:rsidR="00CB4F22">
              <w:rPr>
                <w:sz w:val="24"/>
                <w:szCs w:val="24"/>
              </w:rPr>
              <w:t>.</w:t>
            </w:r>
            <w:r w:rsidR="00A34653">
              <w:rPr>
                <w:sz w:val="24"/>
                <w:szCs w:val="24"/>
              </w:rPr>
              <w:t xml:space="preserve"> I tillegg til vennebøkene kommer vi også til å bruke vennekortene. </w:t>
            </w:r>
            <w:r w:rsidR="00C73EA0">
              <w:rPr>
                <w:sz w:val="24"/>
                <w:szCs w:val="24"/>
              </w:rPr>
              <w:t xml:space="preserve">Bøkene bygger på små historier fra Kanin og Pinnsvin sin hverdag både i barnehagen og hjemme. Disse historiene er enkle for barna og kunne relatere til i sin hverdag. Dette gjør vi i tråd med rammeplanens føringer for at barnehagen </w:t>
            </w:r>
            <w:r w:rsidR="00C73EA0">
              <w:rPr>
                <w:sz w:val="24"/>
                <w:szCs w:val="24"/>
              </w:rPr>
              <w:lastRenderedPageBreak/>
              <w:t>skal bidra til at barna får uttrykke sine følelser, tanker, meninger og erfaringer på ulike måter</w:t>
            </w:r>
            <w:r w:rsidR="00266435">
              <w:rPr>
                <w:sz w:val="24"/>
                <w:szCs w:val="24"/>
              </w:rPr>
              <w:t>. Vi ønsker at alle skal få kunne delta i lek og få gode redskap</w:t>
            </w:r>
            <w:r w:rsidR="00717E1D">
              <w:rPr>
                <w:sz w:val="24"/>
                <w:szCs w:val="24"/>
              </w:rPr>
              <w:t>er</w:t>
            </w:r>
            <w:r w:rsidR="00266435">
              <w:rPr>
                <w:sz w:val="24"/>
                <w:szCs w:val="24"/>
              </w:rPr>
              <w:t xml:space="preserve"> til å </w:t>
            </w:r>
            <w:r w:rsidR="00717E1D">
              <w:rPr>
                <w:sz w:val="24"/>
                <w:szCs w:val="24"/>
              </w:rPr>
              <w:t xml:space="preserve">kunne </w:t>
            </w:r>
            <w:r w:rsidR="00266435">
              <w:rPr>
                <w:sz w:val="24"/>
                <w:szCs w:val="24"/>
              </w:rPr>
              <w:t xml:space="preserve">løse ulike situasjoner som kan oppstå i leken på en god måte.  </w:t>
            </w:r>
            <w:r w:rsidRPr="00666FC4">
              <w:rPr>
                <w:sz w:val="24"/>
                <w:szCs w:val="24"/>
              </w:rPr>
              <w:br/>
            </w:r>
          </w:p>
          <w:p w14:paraId="0C12A9B9" w14:textId="693CD359" w:rsidR="00773BA4" w:rsidRPr="00773BA4" w:rsidRDefault="00773BA4">
            <w:pPr>
              <w:rPr>
                <w:color w:val="FF0000"/>
                <w:sz w:val="24"/>
                <w:szCs w:val="24"/>
              </w:rPr>
            </w:pPr>
            <w:r w:rsidRPr="00773BA4">
              <w:rPr>
                <w:sz w:val="24"/>
                <w:szCs w:val="24"/>
              </w:rPr>
              <w:t>Månedens sanger: skal vi være venner</w:t>
            </w:r>
            <w:r w:rsidR="00560D10">
              <w:rPr>
                <w:sz w:val="24"/>
                <w:szCs w:val="24"/>
              </w:rPr>
              <w:t>, det e godt å ha någen</w:t>
            </w:r>
            <w:r w:rsidR="00221970">
              <w:rPr>
                <w:sz w:val="24"/>
                <w:szCs w:val="24"/>
              </w:rPr>
              <w:t>.</w:t>
            </w:r>
          </w:p>
        </w:tc>
      </w:tr>
      <w:tr w:rsidR="00E61446" w14:paraId="5A4F7AA5" w14:textId="77777777" w:rsidTr="00E61446">
        <w:tc>
          <w:tcPr>
            <w:tcW w:w="9062" w:type="dxa"/>
          </w:tcPr>
          <w:p w14:paraId="7B2E78AF" w14:textId="77777777" w:rsidR="00112D76" w:rsidRDefault="00A26DD9" w:rsidP="00A26DD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Viktige datoer:</w:t>
            </w:r>
            <w:r w:rsidR="00112D76">
              <w:rPr>
                <w:sz w:val="24"/>
                <w:szCs w:val="24"/>
              </w:rPr>
              <w:br/>
            </w:r>
            <w:r w:rsidR="00112D76">
              <w:rPr>
                <w:rFonts w:cstheme="minorHAnsi"/>
                <w:sz w:val="24"/>
                <w:szCs w:val="24"/>
              </w:rPr>
              <w:t>16.11 og 17.11 – Planleggingsdager</w:t>
            </w:r>
          </w:p>
          <w:p w14:paraId="0963EA81" w14:textId="59280791" w:rsidR="00A26DD9" w:rsidRDefault="00CE2535" w:rsidP="00A26D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16.11 - Nora 4 år</w:t>
            </w:r>
            <w:r w:rsidR="00724010">
              <w:rPr>
                <w:rFonts w:cstheme="minorHAnsi"/>
                <w:sz w:val="24"/>
                <w:szCs w:val="24"/>
              </w:rPr>
              <w:t xml:space="preserve">  </w:t>
            </w:r>
            <w:r w:rsidR="00724010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290C005" wp14:editId="48707063">
                  <wp:extent cx="209550" cy="412230"/>
                  <wp:effectExtent l="0" t="0" r="0" b="6985"/>
                  <wp:docPr id="110136289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362895" name="Bilde 110136289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0" cy="42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2983A" w14:textId="090F3743" w:rsidR="00CE2535" w:rsidRDefault="00CE2535" w:rsidP="00A26D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22.11 – Kornelia og Freja 4 år</w:t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7C7B31F" wp14:editId="332F856D">
                  <wp:extent cx="209550" cy="412230"/>
                  <wp:effectExtent l="0" t="0" r="0" b="6985"/>
                  <wp:docPr id="37881623" name="Bilde 37881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362895" name="Bilde 110136289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80" cy="42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4F533" w14:textId="2935F520" w:rsidR="00CE2535" w:rsidRPr="00A26DD9" w:rsidRDefault="00CE2535" w:rsidP="00A26DD9">
            <w:pPr>
              <w:rPr>
                <w:sz w:val="24"/>
                <w:szCs w:val="24"/>
              </w:rPr>
            </w:pPr>
          </w:p>
        </w:tc>
      </w:tr>
      <w:tr w:rsidR="00E61446" w14:paraId="2915E492" w14:textId="77777777" w:rsidTr="00E61446">
        <w:tc>
          <w:tcPr>
            <w:tcW w:w="9062" w:type="dxa"/>
          </w:tcPr>
          <w:p w14:paraId="19CFEAB2" w14:textId="4C3E1767" w:rsidR="00E61446" w:rsidRDefault="004123C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Ukeplan for Rød</w:t>
            </w:r>
            <w:r w:rsidR="00CC379D">
              <w:rPr>
                <w:color w:val="FF0000"/>
                <w:sz w:val="24"/>
                <w:szCs w:val="24"/>
              </w:rPr>
              <w:t>:</w:t>
            </w:r>
          </w:p>
          <w:p w14:paraId="5BA19895" w14:textId="77777777" w:rsidR="004123CE" w:rsidRDefault="00412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Mandag: Aktivitetsgrupper</w:t>
            </w:r>
            <w:r>
              <w:rPr>
                <w:sz w:val="24"/>
                <w:szCs w:val="24"/>
              </w:rPr>
              <w:br/>
              <w:t>Tirsdag: Møtedag, felles med andre avdelinger</w:t>
            </w:r>
            <w:r>
              <w:rPr>
                <w:sz w:val="24"/>
                <w:szCs w:val="24"/>
              </w:rPr>
              <w:br/>
              <w:t>Onsdag: Matdag og gymsal</w:t>
            </w:r>
            <w:r>
              <w:rPr>
                <w:sz w:val="24"/>
                <w:szCs w:val="24"/>
              </w:rPr>
              <w:br/>
              <w:t>Torsdag: Turdag</w:t>
            </w:r>
            <w:r>
              <w:rPr>
                <w:sz w:val="24"/>
                <w:szCs w:val="24"/>
              </w:rPr>
              <w:br/>
              <w:t xml:space="preserve">Fredag: </w:t>
            </w:r>
            <w:r w:rsidR="009C1CC3">
              <w:rPr>
                <w:sz w:val="24"/>
                <w:szCs w:val="24"/>
              </w:rPr>
              <w:t>Åpen for temaarbeid eller andre ting som gruppen interesserer seg for</w:t>
            </w:r>
          </w:p>
          <w:p w14:paraId="52ACF94F" w14:textId="77777777" w:rsidR="009C1CC3" w:rsidRDefault="009C1CC3">
            <w:pPr>
              <w:rPr>
                <w:sz w:val="24"/>
                <w:szCs w:val="24"/>
              </w:rPr>
            </w:pPr>
          </w:p>
          <w:p w14:paraId="3620F2F8" w14:textId="51C725A8" w:rsidR="009C1CC3" w:rsidRPr="004123CE" w:rsidRDefault="009C1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*med forbehold om endring</w:t>
            </w:r>
            <w:r>
              <w:rPr>
                <w:sz w:val="24"/>
                <w:szCs w:val="24"/>
              </w:rPr>
              <w:br/>
              <w:t>*uforutsette hindringer som for eksempel fravær i personalet kan oppstå</w:t>
            </w:r>
          </w:p>
        </w:tc>
      </w:tr>
      <w:tr w:rsidR="00E61446" w14:paraId="20A51C32" w14:textId="77777777" w:rsidTr="00E61446">
        <w:tc>
          <w:tcPr>
            <w:tcW w:w="9062" w:type="dxa"/>
          </w:tcPr>
          <w:p w14:paraId="4A8CAF53" w14:textId="717CC26A" w:rsidR="00112D76" w:rsidRDefault="009C1CC3" w:rsidP="009C1CC3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Informasjon:</w:t>
            </w:r>
            <w:r>
              <w:rPr>
                <w:sz w:val="24"/>
                <w:szCs w:val="24"/>
              </w:rPr>
              <w:br/>
            </w:r>
            <w:r w:rsidR="00112D76">
              <w:rPr>
                <w:rFonts w:cstheme="minorHAnsi"/>
                <w:sz w:val="24"/>
                <w:szCs w:val="24"/>
              </w:rPr>
              <w:t>Som de fleste sikkert har fått med seg så har Rød nå fått en ny telefon. Nummeret er det samme</w:t>
            </w:r>
            <w:r w:rsidR="004E513D">
              <w:rPr>
                <w:rFonts w:cstheme="minorHAnsi"/>
                <w:sz w:val="24"/>
                <w:szCs w:val="24"/>
              </w:rPr>
              <w:t xml:space="preserve"> som før</w:t>
            </w:r>
            <w:r w:rsidR="00112D76">
              <w:rPr>
                <w:rFonts w:cstheme="minorHAnsi"/>
                <w:sz w:val="24"/>
                <w:szCs w:val="24"/>
              </w:rPr>
              <w:t xml:space="preserve">. </w:t>
            </w:r>
            <w:r w:rsidR="007A2836">
              <w:rPr>
                <w:rFonts w:cstheme="minorHAnsi"/>
                <w:sz w:val="24"/>
                <w:szCs w:val="24"/>
              </w:rPr>
              <w:br/>
            </w:r>
          </w:p>
          <w:p w14:paraId="62463F26" w14:textId="0B31177D" w:rsidR="00D51506" w:rsidRDefault="00D51506" w:rsidP="009C1C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 har begynt å bli ganske kaldt ute og dette medfører selvfølgelig en del mer og tjukkere klær i garderoben. Vi ber dere foreldre om å passe på at det er orden i ditt barns skap i garderoben. Når alt er på plass er det lettere for barna og personalet og finne det utstyret vi trenger i hverdagen. Det bør også merkes med navn. </w:t>
            </w:r>
          </w:p>
          <w:p w14:paraId="7097A568" w14:textId="7B999533" w:rsidR="005A103F" w:rsidRDefault="005A103F" w:rsidP="009C1C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Lær barna trenger er : -votter som tåler litt fuktighet/vann</w:t>
            </w:r>
            <w:r>
              <w:rPr>
                <w:rFonts w:cstheme="minorHAnsi"/>
                <w:sz w:val="24"/>
                <w:szCs w:val="24"/>
              </w:rPr>
              <w:br/>
              <w:t xml:space="preserve">                                        -tjukke dresser</w:t>
            </w:r>
            <w:r>
              <w:rPr>
                <w:rFonts w:cstheme="minorHAnsi"/>
                <w:sz w:val="24"/>
                <w:szCs w:val="24"/>
              </w:rPr>
              <w:br/>
              <w:t xml:space="preserve">                                        -fleece/ull genser og bukse</w:t>
            </w:r>
            <w:r>
              <w:rPr>
                <w:rFonts w:cstheme="minorHAnsi"/>
                <w:sz w:val="24"/>
                <w:szCs w:val="24"/>
              </w:rPr>
              <w:br/>
              <w:t xml:space="preserve">                                        -cherrox og vintersko</w:t>
            </w:r>
            <w:r>
              <w:rPr>
                <w:rFonts w:cstheme="minorHAnsi"/>
                <w:sz w:val="24"/>
                <w:szCs w:val="24"/>
              </w:rPr>
              <w:br/>
              <w:t xml:space="preserve">                                        -Lue/hals</w:t>
            </w:r>
            <w:r>
              <w:rPr>
                <w:rFonts w:cstheme="minorHAnsi"/>
                <w:sz w:val="24"/>
                <w:szCs w:val="24"/>
              </w:rPr>
              <w:br/>
              <w:t>Pass også på at det er nok ekstra klesskift med sokker, truser, bukse og genser.</w:t>
            </w:r>
            <w:r w:rsidR="00D90103">
              <w:rPr>
                <w:rFonts w:cstheme="minorHAnsi"/>
                <w:sz w:val="24"/>
                <w:szCs w:val="24"/>
              </w:rPr>
              <w:t xml:space="preserve"> En jakke på onsdager når vi går på gymmen er også nødvendig.</w:t>
            </w:r>
          </w:p>
          <w:p w14:paraId="6485CFF7" w14:textId="77777777" w:rsidR="00D51506" w:rsidRDefault="00D51506" w:rsidP="009C1CC3">
            <w:pPr>
              <w:rPr>
                <w:rFonts w:cstheme="minorHAnsi"/>
                <w:sz w:val="24"/>
                <w:szCs w:val="24"/>
              </w:rPr>
            </w:pPr>
          </w:p>
          <w:p w14:paraId="5CE05D29" w14:textId="77777777" w:rsidR="0043217B" w:rsidRDefault="005A103F" w:rsidP="009C1C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Utviklingssamtaler med  Sarah er satt opp i uke 48 og 49. Det er hengt opp en liste i gangen der dere kan skrive dere på det tidspunktet som passer best for dere.</w:t>
            </w:r>
          </w:p>
          <w:p w14:paraId="35FA0FF4" w14:textId="77777777" w:rsidR="0043217B" w:rsidRDefault="0043217B" w:rsidP="009C1CC3">
            <w:pPr>
              <w:rPr>
                <w:rFonts w:cstheme="minorHAnsi"/>
                <w:sz w:val="24"/>
                <w:szCs w:val="24"/>
              </w:rPr>
            </w:pPr>
          </w:p>
          <w:p w14:paraId="56510F5B" w14:textId="0C830159" w:rsidR="00112D76" w:rsidRDefault="0043217B" w:rsidP="009C1C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 er allerede i gang med å planlegge desember og juleaktiviteter på svart bygg. I den forbindelse hadde det vært fint hvis de som har, kan ta med et mellomstort syltetøyglass til juleverksted.</w:t>
            </w:r>
            <w:r w:rsidR="00112D76">
              <w:rPr>
                <w:rFonts w:cstheme="minorHAnsi"/>
                <w:sz w:val="24"/>
                <w:szCs w:val="24"/>
              </w:rPr>
              <w:br/>
            </w:r>
          </w:p>
          <w:p w14:paraId="22F768B2" w14:textId="77777777" w:rsidR="009C1CC3" w:rsidRDefault="0061251F" w:rsidP="009C1C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på Rød ønsker et godt samarbeid med dere foreldre. God dialog og åpenhet er gode forutsetninger. Det er ikke alltid vi har tid til å prate så lenge i hente- og leveringstiden,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men ta kontakt dersom du ønsker å sette opp en samtale. Du kan også sende melding eller mail. </w:t>
            </w:r>
          </w:p>
          <w:p w14:paraId="06D94589" w14:textId="77777777" w:rsidR="00BE741F" w:rsidRDefault="00BE741F" w:rsidP="009C1CC3">
            <w:pPr>
              <w:rPr>
                <w:rFonts w:cstheme="minorHAnsi"/>
                <w:sz w:val="24"/>
                <w:szCs w:val="24"/>
              </w:rPr>
            </w:pPr>
          </w:p>
          <w:p w14:paraId="28AF3BD8" w14:textId="77777777" w:rsidR="00BE741F" w:rsidRDefault="00BE741F" w:rsidP="009C1CC3">
            <w:pPr>
              <w:rPr>
                <w:rFonts w:cstheme="minorHAnsi"/>
                <w:sz w:val="24"/>
                <w:szCs w:val="24"/>
              </w:rPr>
            </w:pPr>
          </w:p>
          <w:p w14:paraId="04708518" w14:textId="77777777" w:rsidR="00BE741F" w:rsidRDefault="00BE741F" w:rsidP="009C1CC3">
            <w:pPr>
              <w:rPr>
                <w:rFonts w:cstheme="minorHAnsi"/>
                <w:sz w:val="24"/>
                <w:szCs w:val="24"/>
              </w:rPr>
            </w:pPr>
          </w:p>
          <w:p w14:paraId="231F4C5E" w14:textId="77777777" w:rsidR="00BE741F" w:rsidRDefault="00BE741F" w:rsidP="009C1CC3">
            <w:pPr>
              <w:rPr>
                <w:rFonts w:cstheme="minorHAnsi"/>
                <w:sz w:val="24"/>
                <w:szCs w:val="24"/>
              </w:rPr>
            </w:pPr>
          </w:p>
          <w:p w14:paraId="47EE6BA9" w14:textId="597AD54D" w:rsidR="00BE741F" w:rsidRPr="007A2836" w:rsidRDefault="00BE741F" w:rsidP="009C1C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446" w14:paraId="5ECD8EB1" w14:textId="77777777" w:rsidTr="00E61446">
        <w:tc>
          <w:tcPr>
            <w:tcW w:w="9062" w:type="dxa"/>
          </w:tcPr>
          <w:p w14:paraId="6298455E" w14:textId="77777777" w:rsidR="00E61446" w:rsidRDefault="001D5FC6">
            <w:pPr>
              <w:rPr>
                <w:color w:val="FF0000"/>
                <w:sz w:val="24"/>
                <w:szCs w:val="24"/>
              </w:rPr>
            </w:pPr>
            <w:r w:rsidRPr="001D5FC6">
              <w:rPr>
                <w:color w:val="FF0000"/>
                <w:sz w:val="24"/>
                <w:szCs w:val="24"/>
              </w:rPr>
              <w:lastRenderedPageBreak/>
              <w:t>Personalet på Rød:</w:t>
            </w:r>
          </w:p>
          <w:p w14:paraId="79376FEB" w14:textId="557C9BE8" w:rsidR="001D5FC6" w:rsidRPr="001D5FC6" w:rsidRDefault="001D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Emilie Khan – Pedagogisk leder 100%</w:t>
            </w:r>
            <w:r>
              <w:rPr>
                <w:sz w:val="24"/>
                <w:szCs w:val="24"/>
              </w:rPr>
              <w:br/>
              <w:t>Matilde Lunde - Barne- og ungdomsarbeider 100%</w:t>
            </w:r>
            <w:r>
              <w:rPr>
                <w:sz w:val="24"/>
                <w:szCs w:val="24"/>
              </w:rPr>
              <w:br/>
              <w:t>Sadia Sher – Barne- og ungdomsarbeider 100%</w:t>
            </w:r>
            <w:r>
              <w:rPr>
                <w:sz w:val="24"/>
                <w:szCs w:val="24"/>
              </w:rPr>
              <w:br/>
              <w:t>Unni Killerud Alvestad – Utfører</w:t>
            </w:r>
            <w:r>
              <w:rPr>
                <w:sz w:val="24"/>
                <w:szCs w:val="24"/>
              </w:rPr>
              <w:br/>
              <w:t xml:space="preserve">Alexander Sørensen </w:t>
            </w:r>
            <w:r w:rsidR="00004C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utfører</w:t>
            </w:r>
          </w:p>
        </w:tc>
      </w:tr>
    </w:tbl>
    <w:p w14:paraId="44DADF0C" w14:textId="77777777" w:rsidR="00E61446" w:rsidRDefault="00E61446">
      <w:pPr>
        <w:rPr>
          <w:color w:val="FF0000"/>
          <w:sz w:val="32"/>
          <w:szCs w:val="32"/>
        </w:rPr>
      </w:pPr>
    </w:p>
    <w:p w14:paraId="42A3C2C3" w14:textId="0A454F10" w:rsidR="0033550E" w:rsidRPr="00CC73F3" w:rsidRDefault="0033550E">
      <w:pPr>
        <w:rPr>
          <w:color w:val="FF0000"/>
          <w:sz w:val="28"/>
          <w:szCs w:val="28"/>
        </w:rPr>
      </w:pPr>
      <w:r w:rsidRPr="00CC73F3">
        <w:rPr>
          <w:color w:val="FF0000"/>
          <w:sz w:val="28"/>
          <w:szCs w:val="28"/>
        </w:rPr>
        <w:t>Mvh. Rød gruppe</w:t>
      </w:r>
      <w:r w:rsidR="00CC73F3">
        <w:rPr>
          <w:color w:val="FF0000"/>
          <w:sz w:val="28"/>
          <w:szCs w:val="28"/>
        </w:rPr>
        <w:t>.</w:t>
      </w:r>
    </w:p>
    <w:sectPr w:rsidR="0033550E" w:rsidRPr="00CC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65C7"/>
    <w:multiLevelType w:val="hybridMultilevel"/>
    <w:tmpl w:val="7AAEDF16"/>
    <w:lvl w:ilvl="0" w:tplc="B3346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B696D"/>
    <w:multiLevelType w:val="hybridMultilevel"/>
    <w:tmpl w:val="4FC466B8"/>
    <w:lvl w:ilvl="0" w:tplc="8256A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627769">
    <w:abstractNumId w:val="1"/>
  </w:num>
  <w:num w:numId="2" w16cid:durableId="111105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46"/>
    <w:rsid w:val="00004C09"/>
    <w:rsid w:val="0009268E"/>
    <w:rsid w:val="000A1C5B"/>
    <w:rsid w:val="00112D76"/>
    <w:rsid w:val="001C1FD8"/>
    <w:rsid w:val="001D5FC6"/>
    <w:rsid w:val="00220B76"/>
    <w:rsid w:val="00221970"/>
    <w:rsid w:val="00266435"/>
    <w:rsid w:val="002B5ED0"/>
    <w:rsid w:val="002C51BA"/>
    <w:rsid w:val="0033550E"/>
    <w:rsid w:val="003C21D7"/>
    <w:rsid w:val="003D5AE0"/>
    <w:rsid w:val="004123CE"/>
    <w:rsid w:val="0043217B"/>
    <w:rsid w:val="004722AE"/>
    <w:rsid w:val="004E513D"/>
    <w:rsid w:val="00560D10"/>
    <w:rsid w:val="00564215"/>
    <w:rsid w:val="005A103F"/>
    <w:rsid w:val="005C568C"/>
    <w:rsid w:val="0061251F"/>
    <w:rsid w:val="00656CDA"/>
    <w:rsid w:val="00666FC4"/>
    <w:rsid w:val="006A0368"/>
    <w:rsid w:val="00717E1D"/>
    <w:rsid w:val="00724010"/>
    <w:rsid w:val="00761465"/>
    <w:rsid w:val="00773BA4"/>
    <w:rsid w:val="007A2836"/>
    <w:rsid w:val="007C68B7"/>
    <w:rsid w:val="00811DD3"/>
    <w:rsid w:val="00885F6B"/>
    <w:rsid w:val="008E4238"/>
    <w:rsid w:val="00961154"/>
    <w:rsid w:val="009C1CC3"/>
    <w:rsid w:val="00A26DD9"/>
    <w:rsid w:val="00A34653"/>
    <w:rsid w:val="00AC0DF8"/>
    <w:rsid w:val="00AD4AE0"/>
    <w:rsid w:val="00BE741F"/>
    <w:rsid w:val="00C45796"/>
    <w:rsid w:val="00C73EA0"/>
    <w:rsid w:val="00C8418D"/>
    <w:rsid w:val="00CB4F22"/>
    <w:rsid w:val="00CC379D"/>
    <w:rsid w:val="00CC73F3"/>
    <w:rsid w:val="00CE2535"/>
    <w:rsid w:val="00D33C71"/>
    <w:rsid w:val="00D51506"/>
    <w:rsid w:val="00D90103"/>
    <w:rsid w:val="00E61446"/>
    <w:rsid w:val="00EE277F"/>
    <w:rsid w:val="00F834DB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3338"/>
  <w15:chartTrackingRefBased/>
  <w15:docId w15:val="{3211E936-1E2B-4E5F-8EBA-9512A1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6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6DD9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semiHidden/>
    <w:unhideWhenUsed/>
    <w:qFormat/>
    <w:rsid w:val="00560D1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ixabay.com/no/ballonger-fargerike-bursdag-flying-19037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679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Emilie Khan</dc:creator>
  <cp:keywords/>
  <dc:description/>
  <cp:lastModifiedBy>Sarah Emilie Khan</cp:lastModifiedBy>
  <cp:revision>38</cp:revision>
  <dcterms:created xsi:type="dcterms:W3CDTF">2023-10-07T08:50:00Z</dcterms:created>
  <dcterms:modified xsi:type="dcterms:W3CDTF">2023-11-02T15:26:00Z</dcterms:modified>
</cp:coreProperties>
</file>