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D0" w:rsidRDefault="00933DD0" w:rsidP="00933D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lang w:eastAsia="nb-NO"/>
        </w:rPr>
      </w:pPr>
      <w:r>
        <w:rPr>
          <w:rFonts w:ascii="Comic Sans MS" w:eastAsia="Times New Roman" w:hAnsi="Comic Sans MS" w:cs="Arial"/>
          <w:color w:val="333333"/>
          <w:lang w:eastAsia="nb-NO"/>
        </w:rPr>
        <w:t>Litt informasjon om hva «Steg for steg» er:</w:t>
      </w:r>
    </w:p>
    <w:p w:rsidR="00933DD0" w:rsidRPr="001C6971" w:rsidRDefault="00933DD0" w:rsidP="00933D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</w:pP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t xml:space="preserve">Steg for Steg-er et materiell for tidlig læring og ferdighetstrening i barnehagen. </w:t>
      </w:r>
    </w:p>
    <w:p w:rsidR="00933DD0" w:rsidRPr="001C6971" w:rsidRDefault="00933DD0" w:rsidP="00933D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</w:pP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t>Steg for Steg er et materiell for barnehagen (har også eget for skole). Steg er trinnene du må ta for å komme framover. Steg refererer også til trinn en kan klatre for å nå høyere. Barn i førskolealder er på vei både oppover og videre i sin utvikling. Utviklingen er rask og stegene er små, men hvert lite steg er et viktig ledd i utviklingen. Dette er en begivenhetsrik periode i barnas liv der de lærer mange nye ting på kort tid. Rammeplanen for barnehagen vektlegger målrettet og strukturert arbeid med barnas naturlige ønske og evne til å lære. Det barn lærer i barnehagen, danner grunnlaget for livslang læring.</w:t>
      </w: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br/>
      </w: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br/>
        <w:t xml:space="preserve">Dette er et pedagogisk verktøy for barnehagen i arbeidet med å forberede barn på skolestart. Dette skjer gjennom positiv støtte og oppmuntring av barnas læring av ferdigheter som er viktige for at de skal lykkes i skolen og i livet. Det er utformet for barn i alderen 2-5 år. Ved å arbeide med dette, kan du forberede barna for skolen, bidra til livslang læring og hjelpe dem til å lykkes i samspill med andre. </w:t>
      </w:r>
    </w:p>
    <w:p w:rsidR="00933DD0" w:rsidRPr="001C6971" w:rsidRDefault="00933DD0" w:rsidP="00933D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</w:pP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t>Gjennom Steg for steg lærer barna ferdigheter som styrker deres evner til å:</w:t>
      </w:r>
    </w:p>
    <w:p w:rsidR="00933DD0" w:rsidRPr="001C6971" w:rsidRDefault="00933DD0" w:rsidP="00933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</w:pP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t>Lære</w:t>
      </w:r>
    </w:p>
    <w:p w:rsidR="00933DD0" w:rsidRPr="001C6971" w:rsidRDefault="00933DD0" w:rsidP="00933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</w:pP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t>Ha empati</w:t>
      </w:r>
    </w:p>
    <w:p w:rsidR="00933DD0" w:rsidRPr="001C6971" w:rsidRDefault="00933DD0" w:rsidP="00933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</w:pP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t>Mestre følelser</w:t>
      </w:r>
    </w:p>
    <w:p w:rsidR="00933DD0" w:rsidRPr="001C6971" w:rsidRDefault="00933DD0" w:rsidP="00933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</w:pPr>
      <w:r w:rsidRPr="001C6971">
        <w:rPr>
          <w:rFonts w:ascii="Comic Sans MS" w:eastAsia="Times New Roman" w:hAnsi="Comic Sans MS" w:cs="Arial"/>
          <w:color w:val="333333"/>
          <w:sz w:val="18"/>
          <w:szCs w:val="18"/>
          <w:lang w:eastAsia="nb-NO"/>
        </w:rPr>
        <w:t>Få venner</w:t>
      </w:r>
    </w:p>
    <w:p w:rsidR="00933DD0" w:rsidRPr="001C6971" w:rsidRDefault="00933DD0" w:rsidP="00933DD0">
      <w:pPr>
        <w:pStyle w:val="NormalWeb"/>
        <w:shd w:val="clear" w:color="auto" w:fill="FFFFFF"/>
        <w:rPr>
          <w:rFonts w:ascii="Comic Sans MS" w:hAnsi="Comic Sans MS" w:cs="Arial"/>
          <w:color w:val="333333"/>
          <w:sz w:val="18"/>
          <w:szCs w:val="18"/>
        </w:rPr>
      </w:pPr>
      <w:r w:rsidRPr="001C6971">
        <w:rPr>
          <w:rFonts w:ascii="Comic Sans MS" w:hAnsi="Comic Sans MS" w:cs="Arial"/>
          <w:color w:val="333333"/>
          <w:sz w:val="18"/>
          <w:szCs w:val="18"/>
        </w:rPr>
        <w:t>Utviklingen av sosiale ferdigheter starter tidlig og gir barnet mulighet til å ha et positivt samspill med omverdenen gjennom å forstå følelser og relasjoner.</w:t>
      </w:r>
    </w:p>
    <w:p w:rsidR="00933DD0" w:rsidRPr="001C6971" w:rsidRDefault="00933DD0" w:rsidP="00933DD0">
      <w:pPr>
        <w:pStyle w:val="NormalWeb"/>
        <w:shd w:val="clear" w:color="auto" w:fill="FFFFFF"/>
        <w:rPr>
          <w:rFonts w:ascii="Comic Sans MS" w:hAnsi="Comic Sans MS" w:cs="Arial"/>
          <w:color w:val="333333"/>
          <w:sz w:val="18"/>
          <w:szCs w:val="18"/>
        </w:rPr>
      </w:pPr>
      <w:r w:rsidRPr="001C6971">
        <w:rPr>
          <w:rFonts w:ascii="Comic Sans MS" w:hAnsi="Comic Sans MS" w:cs="Arial"/>
          <w:color w:val="333333"/>
          <w:sz w:val="18"/>
          <w:szCs w:val="18"/>
        </w:rPr>
        <w:t xml:space="preserve">Alle barn trenger å utvikle ferdigheter i å være sammen med andre. En viktig ferdighet er å kunne forstå og ha en følelse av </w:t>
      </w:r>
      <w:proofErr w:type="gramStart"/>
      <w:r w:rsidRPr="001C6971">
        <w:rPr>
          <w:rFonts w:ascii="Comic Sans MS" w:hAnsi="Comic Sans MS" w:cs="Arial"/>
          <w:color w:val="333333"/>
          <w:sz w:val="18"/>
          <w:szCs w:val="18"/>
        </w:rPr>
        <w:t>begrepet ”vi</w:t>
      </w:r>
      <w:proofErr w:type="gramEnd"/>
      <w:r w:rsidRPr="001C6971">
        <w:rPr>
          <w:rFonts w:ascii="Comic Sans MS" w:hAnsi="Comic Sans MS" w:cs="Arial"/>
          <w:color w:val="333333"/>
          <w:sz w:val="18"/>
          <w:szCs w:val="18"/>
        </w:rPr>
        <w:t>”. Samspillet i hverdagen som er knyttet til følelser, er med på å utvikle barnets empati og selvfølelse.</w:t>
      </w:r>
    </w:p>
    <w:p w:rsidR="00933DD0" w:rsidRPr="001C6971" w:rsidRDefault="00933DD0" w:rsidP="00933DD0">
      <w:pPr>
        <w:pStyle w:val="NormalWeb"/>
        <w:shd w:val="clear" w:color="auto" w:fill="FFFFFF"/>
        <w:rPr>
          <w:rFonts w:ascii="Comic Sans MS" w:hAnsi="Comic Sans MS" w:cs="Arial"/>
          <w:color w:val="333333"/>
          <w:sz w:val="18"/>
          <w:szCs w:val="18"/>
        </w:rPr>
      </w:pPr>
      <w:r w:rsidRPr="001C6971">
        <w:rPr>
          <w:rFonts w:ascii="Comic Sans MS" w:hAnsi="Comic Sans MS" w:cs="Arial"/>
          <w:color w:val="333333"/>
          <w:sz w:val="18"/>
          <w:szCs w:val="18"/>
        </w:rPr>
        <w:t>Heftet inneholder teori, beskrivelse av de enkelte følelser, betydning av tilknytning og sosiale ferdigheter. Heftet er en grundig veiledning i hvordan programmet brukes i praksis og forslag til implementering.</w:t>
      </w:r>
    </w:p>
    <w:p w:rsidR="00933DD0" w:rsidRPr="001C6971" w:rsidRDefault="00933DD0" w:rsidP="00933DD0">
      <w:pPr>
        <w:pStyle w:val="NormalWeb"/>
        <w:shd w:val="clear" w:color="auto" w:fill="FFFFFF"/>
        <w:rPr>
          <w:rFonts w:ascii="Comic Sans MS" w:hAnsi="Comic Sans MS" w:cs="Arial"/>
          <w:color w:val="333333"/>
          <w:sz w:val="18"/>
          <w:szCs w:val="18"/>
        </w:rPr>
      </w:pPr>
      <w:r w:rsidRPr="001C6971">
        <w:rPr>
          <w:rFonts w:ascii="Comic Sans MS" w:hAnsi="Comic Sans MS" w:cs="Arial"/>
          <w:color w:val="333333"/>
          <w:sz w:val="18"/>
          <w:szCs w:val="18"/>
        </w:rPr>
        <w:t>Hefte til samlingsstunder:</w:t>
      </w:r>
    </w:p>
    <w:p w:rsidR="00933DD0" w:rsidRDefault="00933DD0" w:rsidP="00933DD0">
      <w:pPr>
        <w:pStyle w:val="NormalWeb"/>
        <w:shd w:val="clear" w:color="auto" w:fill="FFFFFF"/>
        <w:rPr>
          <w:rFonts w:ascii="Comic Sans MS" w:hAnsi="Comic Sans MS" w:cs="Arial"/>
          <w:color w:val="333333"/>
          <w:sz w:val="18"/>
          <w:szCs w:val="18"/>
        </w:rPr>
      </w:pPr>
      <w:r w:rsidRPr="001C6971">
        <w:rPr>
          <w:rFonts w:ascii="Comic Sans MS" w:hAnsi="Comic Sans MS" w:cs="Arial"/>
          <w:color w:val="333333"/>
          <w:sz w:val="18"/>
          <w:szCs w:val="18"/>
        </w:rPr>
        <w:t>18 temaer til samlingsstund: glad, lei seg, sint, redd, overrasket, avsky, se andre, forskjeller, ha tillit til en voksen, etter tur, være sammen, dele glede, tenke, dele, vente, be om hjelp, etter tur – annenhver gang, ja eller nei. Det er veiledning med opplegg til samtaler til hvert tema.</w:t>
      </w:r>
    </w:p>
    <w:p w:rsidR="00933DD0" w:rsidRPr="00603C19" w:rsidRDefault="00933DD0" w:rsidP="00933DD0">
      <w:pPr>
        <w:pStyle w:val="NormalWeb"/>
        <w:shd w:val="clear" w:color="auto" w:fill="FFFFFF"/>
        <w:rPr>
          <w:rFonts w:ascii="Comic Sans MS" w:hAnsi="Comic Sans MS" w:cs="Arial"/>
          <w:color w:val="333333"/>
          <w:sz w:val="22"/>
          <w:szCs w:val="22"/>
        </w:rPr>
      </w:pPr>
    </w:p>
    <w:p w:rsidR="00933DD0" w:rsidRPr="000A69A2" w:rsidRDefault="00933DD0" w:rsidP="00933DD0">
      <w:pPr>
        <w:rPr>
          <w:rFonts w:ascii="Comic Sans MS" w:hAnsi="Comic Sans MS"/>
          <w:sz w:val="18"/>
          <w:szCs w:val="18"/>
        </w:rPr>
      </w:pPr>
      <w:r w:rsidRPr="000A69A2">
        <w:rPr>
          <w:rFonts w:ascii="Comic Sans MS" w:hAnsi="Comic Sans MS"/>
          <w:noProof/>
          <w:sz w:val="18"/>
          <w:szCs w:val="18"/>
          <w:lang w:eastAsia="nb-NO"/>
        </w:rPr>
        <w:drawing>
          <wp:anchor distT="0" distB="0" distL="114300" distR="114300" simplePos="0" relativeHeight="251659264" behindDoc="1" locked="0" layoutInCell="1" allowOverlap="1" wp14:anchorId="3C42BCB5" wp14:editId="674E3D59">
            <wp:simplePos x="0" y="0"/>
            <wp:positionH relativeFrom="column">
              <wp:posOffset>946785</wp:posOffset>
            </wp:positionH>
            <wp:positionV relativeFrom="paragraph">
              <wp:posOffset>14605</wp:posOffset>
            </wp:positionV>
            <wp:extent cx="3487420" cy="232473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0x2000Mor+og+barn+leser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3247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9A2">
        <w:rPr>
          <w:rFonts w:ascii="Comic Sans MS" w:hAnsi="Comic Sans MS"/>
          <w:sz w:val="18"/>
          <w:szCs w:val="18"/>
        </w:rPr>
        <w:t>Jane Austerå</w:t>
      </w:r>
    </w:p>
    <w:p w:rsidR="00933DD0" w:rsidRDefault="00933DD0" w:rsidP="00933DD0">
      <w:pPr>
        <w:rPr>
          <w:rFonts w:ascii="Comic Sans MS" w:hAnsi="Comic Sans MS"/>
          <w:sz w:val="24"/>
          <w:szCs w:val="24"/>
        </w:rPr>
      </w:pPr>
    </w:p>
    <w:p w:rsidR="00933DD0" w:rsidRDefault="00933DD0" w:rsidP="00933DD0">
      <w:pPr>
        <w:rPr>
          <w:rFonts w:ascii="Comic Sans MS" w:hAnsi="Comic Sans MS"/>
          <w:sz w:val="24"/>
          <w:szCs w:val="24"/>
        </w:rPr>
      </w:pPr>
    </w:p>
    <w:p w:rsidR="00C53F9F" w:rsidRDefault="00C53F9F">
      <w:bookmarkStart w:id="0" w:name="_GoBack"/>
      <w:bookmarkEnd w:id="0"/>
    </w:p>
    <w:sectPr w:rsidR="00C5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1C5"/>
    <w:multiLevelType w:val="multilevel"/>
    <w:tmpl w:val="D3C0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D0"/>
    <w:rsid w:val="00933DD0"/>
    <w:rsid w:val="00C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DE2D-5A25-4CE8-846F-A3F2FB3C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3DD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Austerå</dc:creator>
  <cp:keywords/>
  <dc:description/>
  <cp:lastModifiedBy>Jane Austerå</cp:lastModifiedBy>
  <cp:revision>1</cp:revision>
  <dcterms:created xsi:type="dcterms:W3CDTF">2016-11-01T07:59:00Z</dcterms:created>
  <dcterms:modified xsi:type="dcterms:W3CDTF">2016-11-01T08:00:00Z</dcterms:modified>
</cp:coreProperties>
</file>