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2CC54B" w14:textId="0E99B0DB" w:rsidR="006167C4" w:rsidRPr="006167C4" w:rsidRDefault="006167C4" w:rsidP="006167C4">
      <w:pPr>
        <w:jc w:val="center"/>
        <w:rPr>
          <w:sz w:val="36"/>
          <w:szCs w:val="36"/>
        </w:rPr>
      </w:pPr>
      <w:r w:rsidRPr="006167C4">
        <w:rPr>
          <w:sz w:val="36"/>
          <w:szCs w:val="36"/>
        </w:rPr>
        <w:t>Bie-barn</w:t>
      </w:r>
    </w:p>
    <w:p w14:paraId="0C1FE477" w14:textId="3BCA2CFD" w:rsidR="0017194E" w:rsidRDefault="006167C4" w:rsidP="006167C4">
      <w:pPr>
        <w:jc w:val="center"/>
        <w:rPr>
          <w:sz w:val="36"/>
          <w:szCs w:val="36"/>
        </w:rPr>
      </w:pPr>
      <w:r w:rsidRPr="006167C4">
        <w:rPr>
          <w:sz w:val="36"/>
          <w:szCs w:val="36"/>
        </w:rPr>
        <w:t>året 2024/2025</w:t>
      </w:r>
    </w:p>
    <w:p w14:paraId="7A2A295A" w14:textId="74E2A3E7" w:rsidR="006167C4" w:rsidRDefault="006167C4" w:rsidP="006167C4">
      <w:pPr>
        <w:rPr>
          <w:sz w:val="28"/>
          <w:szCs w:val="28"/>
        </w:rPr>
      </w:pPr>
      <w:r>
        <w:rPr>
          <w:sz w:val="28"/>
          <w:szCs w:val="28"/>
        </w:rPr>
        <w:t xml:space="preserve">Vi har fått barnelistene og fått vite hvem som kommer til oss i august. Alle nye barn på avdelingen skal få et fint velkomstbrev når sommerkabalen for de voksne er klar. Da har vi oversikten på oppstartsdatoene </w:t>
      </w:r>
      <w:r w:rsidRPr="006167C4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 w:rsidR="0057046B">
        <w:rPr>
          <w:sz w:val="28"/>
          <w:szCs w:val="28"/>
        </w:rPr>
        <w:t xml:space="preserve"> Vi ønsker de nye barna hjertelig velkommen!!</w:t>
      </w:r>
    </w:p>
    <w:p w14:paraId="4C11A134" w14:textId="266DA556" w:rsidR="006167C4" w:rsidRDefault="006167C4" w:rsidP="006167C4">
      <w:pPr>
        <w:rPr>
          <w:sz w:val="28"/>
          <w:szCs w:val="28"/>
        </w:rPr>
      </w:pPr>
      <w:r>
        <w:rPr>
          <w:sz w:val="28"/>
          <w:szCs w:val="28"/>
        </w:rPr>
        <w:t>Bie-gruppa neste år vil da se slik ut;</w:t>
      </w:r>
    </w:p>
    <w:p w14:paraId="57B4C8FF" w14:textId="77777777" w:rsidR="004E71AB" w:rsidRDefault="004E71AB" w:rsidP="006167C4">
      <w:pPr>
        <w:rPr>
          <w:sz w:val="28"/>
          <w:szCs w:val="2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167C4" w14:paraId="12E59C47" w14:textId="77777777" w:rsidTr="006167C4">
        <w:tc>
          <w:tcPr>
            <w:tcW w:w="4531" w:type="dxa"/>
          </w:tcPr>
          <w:p w14:paraId="5228FCBA" w14:textId="77777777" w:rsidR="006167C4" w:rsidRDefault="006167C4" w:rsidP="006167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UGLER</w:t>
            </w:r>
          </w:p>
          <w:p w14:paraId="4E7A8917" w14:textId="77777777" w:rsidR="006167C4" w:rsidRDefault="006167C4" w:rsidP="006167C4">
            <w:pPr>
              <w:rPr>
                <w:sz w:val="28"/>
                <w:szCs w:val="28"/>
              </w:rPr>
            </w:pPr>
          </w:p>
          <w:p w14:paraId="299DE1B8" w14:textId="11BE3974" w:rsidR="006167C4" w:rsidRDefault="006167C4" w:rsidP="006167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proofErr w:type="spellStart"/>
            <w:r>
              <w:rPr>
                <w:sz w:val="28"/>
                <w:szCs w:val="28"/>
              </w:rPr>
              <w:t>stk</w:t>
            </w:r>
            <w:proofErr w:type="spellEnd"/>
          </w:p>
        </w:tc>
        <w:tc>
          <w:tcPr>
            <w:tcW w:w="4531" w:type="dxa"/>
          </w:tcPr>
          <w:p w14:paraId="2383638E" w14:textId="77777777" w:rsidR="006167C4" w:rsidRDefault="006167C4" w:rsidP="006167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Nora</w:t>
            </w:r>
          </w:p>
          <w:p w14:paraId="7A0204BD" w14:textId="77777777" w:rsidR="006167C4" w:rsidRDefault="006167C4" w:rsidP="006167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Nora Habib</w:t>
            </w:r>
          </w:p>
          <w:p w14:paraId="16F2A47A" w14:textId="77777777" w:rsidR="006167C4" w:rsidRDefault="006167C4" w:rsidP="006167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Jenny</w:t>
            </w:r>
          </w:p>
          <w:p w14:paraId="22A77523" w14:textId="77777777" w:rsidR="006167C4" w:rsidRDefault="006167C4" w:rsidP="006167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Agnes</w:t>
            </w:r>
          </w:p>
          <w:p w14:paraId="207A876E" w14:textId="77777777" w:rsidR="006167C4" w:rsidRDefault="006167C4" w:rsidP="006167C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Evelin</w:t>
            </w:r>
            <w:proofErr w:type="spellEnd"/>
          </w:p>
          <w:p w14:paraId="5ED922A5" w14:textId="77777777" w:rsidR="006167C4" w:rsidRDefault="006167C4" w:rsidP="006167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Christos</w:t>
            </w:r>
          </w:p>
          <w:p w14:paraId="659ABCCC" w14:textId="77777777" w:rsidR="006167C4" w:rsidRDefault="006167C4" w:rsidP="006167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Live</w:t>
            </w:r>
          </w:p>
          <w:p w14:paraId="39AC102D" w14:textId="77777777" w:rsidR="006167C4" w:rsidRDefault="006167C4" w:rsidP="006167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Agnes </w:t>
            </w:r>
            <w:proofErr w:type="spellStart"/>
            <w:r>
              <w:rPr>
                <w:sz w:val="28"/>
                <w:szCs w:val="28"/>
              </w:rPr>
              <w:t>Gail</w:t>
            </w:r>
            <w:proofErr w:type="spellEnd"/>
          </w:p>
          <w:p w14:paraId="28E922B7" w14:textId="505706CC" w:rsidR="006167C4" w:rsidRDefault="006167C4" w:rsidP="006167C4">
            <w:pPr>
              <w:rPr>
                <w:sz w:val="28"/>
                <w:szCs w:val="28"/>
              </w:rPr>
            </w:pPr>
          </w:p>
        </w:tc>
      </w:tr>
      <w:tr w:rsidR="006167C4" w14:paraId="63668240" w14:textId="77777777" w:rsidTr="006167C4">
        <w:tc>
          <w:tcPr>
            <w:tcW w:w="4531" w:type="dxa"/>
          </w:tcPr>
          <w:p w14:paraId="5032D17E" w14:textId="77777777" w:rsidR="006167C4" w:rsidRDefault="006167C4" w:rsidP="006167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STORE SPURVER</w:t>
            </w:r>
          </w:p>
          <w:p w14:paraId="1A40D6F0" w14:textId="77777777" w:rsidR="006167C4" w:rsidRDefault="006167C4" w:rsidP="006167C4">
            <w:pPr>
              <w:rPr>
                <w:sz w:val="28"/>
                <w:szCs w:val="28"/>
              </w:rPr>
            </w:pPr>
          </w:p>
          <w:p w14:paraId="0DA90273" w14:textId="3CC5818B" w:rsidR="006167C4" w:rsidRDefault="006167C4" w:rsidP="006167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  <w:proofErr w:type="spellStart"/>
            <w:r>
              <w:rPr>
                <w:sz w:val="28"/>
                <w:szCs w:val="28"/>
              </w:rPr>
              <w:t>stk</w:t>
            </w:r>
            <w:proofErr w:type="spellEnd"/>
          </w:p>
        </w:tc>
        <w:tc>
          <w:tcPr>
            <w:tcW w:w="4531" w:type="dxa"/>
          </w:tcPr>
          <w:p w14:paraId="56250109" w14:textId="77777777" w:rsidR="006167C4" w:rsidRDefault="006167C4" w:rsidP="006167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Maria</w:t>
            </w:r>
          </w:p>
          <w:p w14:paraId="47DFA617" w14:textId="77777777" w:rsidR="006167C4" w:rsidRDefault="006167C4" w:rsidP="006167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Kaia</w:t>
            </w:r>
          </w:p>
          <w:p w14:paraId="370D4168" w14:textId="77777777" w:rsidR="006167C4" w:rsidRDefault="006167C4" w:rsidP="006167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Maia</w:t>
            </w:r>
          </w:p>
          <w:p w14:paraId="396016EC" w14:textId="77777777" w:rsidR="006167C4" w:rsidRDefault="006167C4" w:rsidP="006167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Solveig </w:t>
            </w:r>
          </w:p>
          <w:p w14:paraId="27CFA12A" w14:textId="7CB49E97" w:rsidR="006167C4" w:rsidRDefault="006167C4" w:rsidP="006167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Theodor</w:t>
            </w:r>
          </w:p>
        </w:tc>
      </w:tr>
      <w:tr w:rsidR="006167C4" w14:paraId="42BBC7EA" w14:textId="77777777" w:rsidTr="006167C4">
        <w:tc>
          <w:tcPr>
            <w:tcW w:w="4531" w:type="dxa"/>
          </w:tcPr>
          <w:p w14:paraId="3B45A1C1" w14:textId="77777777" w:rsidR="006167C4" w:rsidRDefault="006167C4" w:rsidP="006167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SMÅ SPURVER</w:t>
            </w:r>
          </w:p>
          <w:p w14:paraId="3A2AAC39" w14:textId="77777777" w:rsidR="006167C4" w:rsidRDefault="006167C4" w:rsidP="006167C4">
            <w:pPr>
              <w:rPr>
                <w:sz w:val="28"/>
                <w:szCs w:val="28"/>
              </w:rPr>
            </w:pPr>
          </w:p>
          <w:p w14:paraId="6E9FC1B7" w14:textId="1C02D5E5" w:rsidR="006167C4" w:rsidRDefault="006167C4" w:rsidP="006167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 </w:t>
            </w:r>
            <w:proofErr w:type="spellStart"/>
            <w:r>
              <w:rPr>
                <w:sz w:val="28"/>
                <w:szCs w:val="28"/>
              </w:rPr>
              <w:t>stk</w:t>
            </w:r>
            <w:proofErr w:type="spellEnd"/>
          </w:p>
        </w:tc>
        <w:tc>
          <w:tcPr>
            <w:tcW w:w="4531" w:type="dxa"/>
          </w:tcPr>
          <w:p w14:paraId="5E024A89" w14:textId="77777777" w:rsidR="006167C4" w:rsidRDefault="006167C4" w:rsidP="006167C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Leana</w:t>
            </w:r>
            <w:proofErr w:type="spellEnd"/>
          </w:p>
          <w:p w14:paraId="37F70C8A" w14:textId="77777777" w:rsidR="006167C4" w:rsidRDefault="006167C4" w:rsidP="006167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Bergliot</w:t>
            </w:r>
          </w:p>
          <w:p w14:paraId="37E88386" w14:textId="77777777" w:rsidR="006167C4" w:rsidRDefault="006167C4" w:rsidP="006167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Jasmin</w:t>
            </w:r>
          </w:p>
          <w:p w14:paraId="5C549C46" w14:textId="77777777" w:rsidR="006167C4" w:rsidRDefault="006167C4" w:rsidP="006167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Kuba</w:t>
            </w:r>
          </w:p>
          <w:p w14:paraId="71F0E6C6" w14:textId="77777777" w:rsidR="006167C4" w:rsidRDefault="006167C4" w:rsidP="006167C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Sare</w:t>
            </w:r>
            <w:proofErr w:type="spellEnd"/>
          </w:p>
          <w:p w14:paraId="7BCA7858" w14:textId="35DD9C22" w:rsidR="006167C4" w:rsidRDefault="006167C4" w:rsidP="006167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Nora Annabel</w:t>
            </w:r>
          </w:p>
          <w:p w14:paraId="6717DF4E" w14:textId="77777777" w:rsidR="006167C4" w:rsidRDefault="006167C4" w:rsidP="006167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Une</w:t>
            </w:r>
          </w:p>
          <w:p w14:paraId="2C441E57" w14:textId="77777777" w:rsidR="006167C4" w:rsidRDefault="006167C4" w:rsidP="006167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Ida</w:t>
            </w:r>
          </w:p>
          <w:p w14:paraId="0BFCABEA" w14:textId="77777777" w:rsidR="006167C4" w:rsidRDefault="006167C4" w:rsidP="006167C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Aarna</w:t>
            </w:r>
            <w:proofErr w:type="spellEnd"/>
          </w:p>
          <w:p w14:paraId="395F2BA3" w14:textId="77777777" w:rsidR="006167C4" w:rsidRDefault="006167C4" w:rsidP="006167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Kjartan</w:t>
            </w:r>
          </w:p>
          <w:p w14:paraId="01D77BFA" w14:textId="696B782D" w:rsidR="006167C4" w:rsidRDefault="006167C4" w:rsidP="006167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Loran</w:t>
            </w:r>
          </w:p>
        </w:tc>
      </w:tr>
    </w:tbl>
    <w:p w14:paraId="7D59C493" w14:textId="77777777" w:rsidR="006167C4" w:rsidRDefault="006167C4" w:rsidP="006167C4">
      <w:pPr>
        <w:rPr>
          <w:sz w:val="28"/>
          <w:szCs w:val="28"/>
        </w:rPr>
      </w:pPr>
    </w:p>
    <w:p w14:paraId="73F8AF65" w14:textId="77777777" w:rsidR="006167C4" w:rsidRPr="006167C4" w:rsidRDefault="006167C4" w:rsidP="006167C4">
      <w:pPr>
        <w:rPr>
          <w:sz w:val="28"/>
          <w:szCs w:val="28"/>
        </w:rPr>
      </w:pPr>
    </w:p>
    <w:sectPr w:rsidR="006167C4" w:rsidRPr="006167C4" w:rsidSect="005079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7C4"/>
    <w:rsid w:val="0017194E"/>
    <w:rsid w:val="0025762C"/>
    <w:rsid w:val="004E71AB"/>
    <w:rsid w:val="005079E1"/>
    <w:rsid w:val="0057046B"/>
    <w:rsid w:val="005F0928"/>
    <w:rsid w:val="006167C4"/>
    <w:rsid w:val="00867820"/>
    <w:rsid w:val="00B43F07"/>
    <w:rsid w:val="00BA5643"/>
    <w:rsid w:val="00C41D21"/>
    <w:rsid w:val="00DC25F4"/>
    <w:rsid w:val="00E10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78154"/>
  <w15:chartTrackingRefBased/>
  <w15:docId w15:val="{EF81908E-AD27-44DC-975F-91AABCB37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167C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6167C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6167C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6167C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6167C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6167C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6167C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6167C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6167C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6167C4"/>
    <w:rPr>
      <w:rFonts w:asciiTheme="majorHAnsi" w:eastAsiaTheme="majorEastAsia" w:hAnsiTheme="majorHAnsi" w:cstheme="majorBidi"/>
      <w:color w:val="0F4761" w:themeColor="accent1" w:themeShade="BF"/>
      <w:sz w:val="40"/>
      <w:szCs w:val="40"/>
      <w:lang w:val="nb-NO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6167C4"/>
    <w:rPr>
      <w:rFonts w:asciiTheme="majorHAnsi" w:eastAsiaTheme="majorEastAsia" w:hAnsiTheme="majorHAnsi" w:cstheme="majorBidi"/>
      <w:color w:val="0F4761" w:themeColor="accent1" w:themeShade="BF"/>
      <w:sz w:val="32"/>
      <w:szCs w:val="32"/>
      <w:lang w:val="nb-NO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6167C4"/>
    <w:rPr>
      <w:rFonts w:eastAsiaTheme="majorEastAsia" w:cstheme="majorBidi"/>
      <w:color w:val="0F4761" w:themeColor="accent1" w:themeShade="BF"/>
      <w:sz w:val="28"/>
      <w:szCs w:val="28"/>
      <w:lang w:val="nb-NO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6167C4"/>
    <w:rPr>
      <w:rFonts w:eastAsiaTheme="majorEastAsia" w:cstheme="majorBidi"/>
      <w:i/>
      <w:iCs/>
      <w:color w:val="0F4761" w:themeColor="accent1" w:themeShade="BF"/>
      <w:lang w:val="nb-NO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6167C4"/>
    <w:rPr>
      <w:rFonts w:eastAsiaTheme="majorEastAsia" w:cstheme="majorBidi"/>
      <w:color w:val="0F4761" w:themeColor="accent1" w:themeShade="BF"/>
      <w:lang w:val="nb-NO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6167C4"/>
    <w:rPr>
      <w:rFonts w:eastAsiaTheme="majorEastAsia" w:cstheme="majorBidi"/>
      <w:i/>
      <w:iCs/>
      <w:color w:val="595959" w:themeColor="text1" w:themeTint="A6"/>
      <w:lang w:val="nb-NO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6167C4"/>
    <w:rPr>
      <w:rFonts w:eastAsiaTheme="majorEastAsia" w:cstheme="majorBidi"/>
      <w:color w:val="595959" w:themeColor="text1" w:themeTint="A6"/>
      <w:lang w:val="nb-NO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6167C4"/>
    <w:rPr>
      <w:rFonts w:eastAsiaTheme="majorEastAsia" w:cstheme="majorBidi"/>
      <w:i/>
      <w:iCs/>
      <w:color w:val="272727" w:themeColor="text1" w:themeTint="D8"/>
      <w:lang w:val="nb-NO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6167C4"/>
    <w:rPr>
      <w:rFonts w:eastAsiaTheme="majorEastAsia" w:cstheme="majorBidi"/>
      <w:color w:val="272727" w:themeColor="text1" w:themeTint="D8"/>
      <w:lang w:val="nb-NO"/>
    </w:rPr>
  </w:style>
  <w:style w:type="paragraph" w:styleId="Tittel">
    <w:name w:val="Title"/>
    <w:basedOn w:val="Normal"/>
    <w:next w:val="Normal"/>
    <w:link w:val="TittelTegn"/>
    <w:uiPriority w:val="10"/>
    <w:qFormat/>
    <w:rsid w:val="006167C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6167C4"/>
    <w:rPr>
      <w:rFonts w:asciiTheme="majorHAnsi" w:eastAsiaTheme="majorEastAsia" w:hAnsiTheme="majorHAnsi" w:cstheme="majorBidi"/>
      <w:spacing w:val="-10"/>
      <w:kern w:val="28"/>
      <w:sz w:val="56"/>
      <w:szCs w:val="56"/>
      <w:lang w:val="nb-NO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6167C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6167C4"/>
    <w:rPr>
      <w:rFonts w:eastAsiaTheme="majorEastAsia" w:cstheme="majorBidi"/>
      <w:color w:val="595959" w:themeColor="text1" w:themeTint="A6"/>
      <w:spacing w:val="15"/>
      <w:sz w:val="28"/>
      <w:szCs w:val="28"/>
      <w:lang w:val="nb-NO"/>
    </w:rPr>
  </w:style>
  <w:style w:type="paragraph" w:styleId="Sitat">
    <w:name w:val="Quote"/>
    <w:basedOn w:val="Normal"/>
    <w:next w:val="Normal"/>
    <w:link w:val="SitatTegn"/>
    <w:uiPriority w:val="29"/>
    <w:qFormat/>
    <w:rsid w:val="006167C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6167C4"/>
    <w:rPr>
      <w:i/>
      <w:iCs/>
      <w:color w:val="404040" w:themeColor="text1" w:themeTint="BF"/>
      <w:lang w:val="nb-NO"/>
    </w:rPr>
  </w:style>
  <w:style w:type="paragraph" w:styleId="Listeavsnitt">
    <w:name w:val="List Paragraph"/>
    <w:basedOn w:val="Normal"/>
    <w:uiPriority w:val="34"/>
    <w:qFormat/>
    <w:rsid w:val="006167C4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6167C4"/>
    <w:rPr>
      <w:i/>
      <w:iCs/>
      <w:color w:val="0F476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6167C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6167C4"/>
    <w:rPr>
      <w:i/>
      <w:iCs/>
      <w:color w:val="0F4761" w:themeColor="accent1" w:themeShade="BF"/>
      <w:lang w:val="nb-NO"/>
    </w:rPr>
  </w:style>
  <w:style w:type="character" w:styleId="Sterkreferanse">
    <w:name w:val="Intense Reference"/>
    <w:basedOn w:val="Standardskriftforavsnitt"/>
    <w:uiPriority w:val="32"/>
    <w:qFormat/>
    <w:rsid w:val="006167C4"/>
    <w:rPr>
      <w:b/>
      <w:bCs/>
      <w:smallCaps/>
      <w:color w:val="0F4761" w:themeColor="accent1" w:themeShade="BF"/>
      <w:spacing w:val="5"/>
    </w:rPr>
  </w:style>
  <w:style w:type="table" w:styleId="Tabellrutenett">
    <w:name w:val="Table Grid"/>
    <w:basedOn w:val="Vanligtabell"/>
    <w:uiPriority w:val="39"/>
    <w:rsid w:val="00616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Tonje Olsen Lund</dc:creator>
  <cp:keywords/>
  <dc:description/>
  <cp:lastModifiedBy>Tonje Olsen Lund</cp:lastModifiedBy>
  <cp:revision>3</cp:revision>
  <dcterms:created xsi:type="dcterms:W3CDTF">2024-04-23T11:12:00Z</dcterms:created>
  <dcterms:modified xsi:type="dcterms:W3CDTF">2024-04-23T11:20:00Z</dcterms:modified>
</cp:coreProperties>
</file>