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page" w:tblpX="989" w:tblpY="1990"/>
        <w:tblW w:w="14596" w:type="dxa"/>
        <w:tblLook w:val="04A0" w:firstRow="1" w:lastRow="0" w:firstColumn="1" w:lastColumn="0" w:noHBand="0" w:noVBand="1"/>
      </w:tblPr>
      <w:tblGrid>
        <w:gridCol w:w="1281"/>
        <w:gridCol w:w="1705"/>
        <w:gridCol w:w="6"/>
        <w:gridCol w:w="1989"/>
        <w:gridCol w:w="12"/>
        <w:gridCol w:w="2127"/>
        <w:gridCol w:w="12"/>
        <w:gridCol w:w="2061"/>
        <w:gridCol w:w="12"/>
        <w:gridCol w:w="1798"/>
        <w:gridCol w:w="618"/>
        <w:gridCol w:w="2975"/>
      </w:tblGrid>
      <w:tr w:rsidR="00FF5F90" w:rsidRPr="00FF5F90" w14:paraId="2247E6CD" w14:textId="77777777" w:rsidTr="00FF5F90">
        <w:trPr>
          <w:trHeight w:val="21"/>
        </w:trPr>
        <w:tc>
          <w:tcPr>
            <w:tcW w:w="1281" w:type="dxa"/>
          </w:tcPr>
          <w:p w14:paraId="03F0CDB2" w14:textId="77777777" w:rsidR="00FF5F90" w:rsidRPr="00FF5F90" w:rsidRDefault="00FF5F90" w:rsidP="00FF5F90">
            <w:pPr>
              <w:spacing w:after="160" w:line="259" w:lineRule="auto"/>
              <w:rPr>
                <w:b/>
                <w:bCs/>
                <w:u w:val="single"/>
              </w:rPr>
            </w:pPr>
            <w:bookmarkStart w:id="0" w:name="_Hlk144985052"/>
            <w:r w:rsidRPr="00FF5F90">
              <w:rPr>
                <w:b/>
                <w:bCs/>
                <w:u w:val="single"/>
              </w:rPr>
              <w:t>Måned</w:t>
            </w:r>
          </w:p>
        </w:tc>
        <w:tc>
          <w:tcPr>
            <w:tcW w:w="1711" w:type="dxa"/>
            <w:gridSpan w:val="2"/>
          </w:tcPr>
          <w:p w14:paraId="480FDFE3" w14:textId="77777777" w:rsidR="00FF5F90" w:rsidRPr="00FF5F90" w:rsidRDefault="00FF5F90" w:rsidP="00FF5F90">
            <w:pPr>
              <w:spacing w:after="160" w:line="259" w:lineRule="auto"/>
              <w:rPr>
                <w:b/>
                <w:bCs/>
                <w:u w:val="single"/>
              </w:rPr>
            </w:pPr>
            <w:r w:rsidRPr="00FF5F90">
              <w:rPr>
                <w:b/>
                <w:bCs/>
                <w:u w:val="single"/>
              </w:rPr>
              <w:t>Fagområdet:</w:t>
            </w:r>
          </w:p>
        </w:tc>
        <w:tc>
          <w:tcPr>
            <w:tcW w:w="8011" w:type="dxa"/>
            <w:gridSpan w:val="7"/>
          </w:tcPr>
          <w:p w14:paraId="240CD71B" w14:textId="77777777" w:rsidR="00FF5F90" w:rsidRPr="00FF5F90" w:rsidRDefault="00FF5F90" w:rsidP="00FF5F90">
            <w:pPr>
              <w:spacing w:after="160" w:line="259" w:lineRule="auto"/>
              <w:rPr>
                <w:b/>
                <w:bCs/>
                <w:u w:val="single"/>
              </w:rPr>
            </w:pPr>
            <w:r w:rsidRPr="00FF5F90">
              <w:rPr>
                <w:b/>
                <w:bCs/>
                <w:u w:val="single"/>
              </w:rPr>
              <w:t>Hvordan:</w:t>
            </w:r>
          </w:p>
        </w:tc>
        <w:tc>
          <w:tcPr>
            <w:tcW w:w="3593" w:type="dxa"/>
            <w:gridSpan w:val="2"/>
          </w:tcPr>
          <w:p w14:paraId="1BA4F496" w14:textId="77777777" w:rsidR="00FF5F90" w:rsidRPr="00FF5F90" w:rsidRDefault="00FF5F90" w:rsidP="00FF5F90">
            <w:pPr>
              <w:spacing w:after="160" w:line="259" w:lineRule="auto"/>
              <w:rPr>
                <w:b/>
                <w:bCs/>
                <w:u w:val="single"/>
              </w:rPr>
            </w:pPr>
            <w:r w:rsidRPr="00FF5F90">
              <w:rPr>
                <w:b/>
                <w:bCs/>
                <w:u w:val="single"/>
              </w:rPr>
              <w:t>Hvorfor:</w:t>
            </w:r>
          </w:p>
        </w:tc>
      </w:tr>
      <w:tr w:rsidR="00FF5F90" w:rsidRPr="00FF5F90" w14:paraId="3C8728FB" w14:textId="77777777" w:rsidTr="00FF5F90">
        <w:trPr>
          <w:trHeight w:val="50"/>
        </w:trPr>
        <w:tc>
          <w:tcPr>
            <w:tcW w:w="1281" w:type="dxa"/>
          </w:tcPr>
          <w:p w14:paraId="3B6E04D0" w14:textId="77777777" w:rsidR="00FF5F90" w:rsidRPr="00FF5F90" w:rsidRDefault="00FF5F90" w:rsidP="00FF5F90">
            <w:pPr>
              <w:spacing w:after="160" w:line="259" w:lineRule="auto"/>
              <w:rPr>
                <w:b/>
                <w:bCs/>
                <w:u w:val="single"/>
              </w:rPr>
            </w:pPr>
            <w:r w:rsidRPr="00FF5F90">
              <w:rPr>
                <w:b/>
                <w:bCs/>
                <w:u w:val="single"/>
              </w:rPr>
              <w:t>September</w:t>
            </w:r>
          </w:p>
        </w:tc>
        <w:tc>
          <w:tcPr>
            <w:tcW w:w="1711" w:type="dxa"/>
            <w:gridSpan w:val="2"/>
          </w:tcPr>
          <w:p w14:paraId="06BB7E33" w14:textId="77777777" w:rsidR="00FF5F90" w:rsidRPr="00FF5F90" w:rsidRDefault="00FF5F90" w:rsidP="00FF5F90">
            <w:pPr>
              <w:spacing w:after="160" w:line="259" w:lineRule="auto"/>
            </w:pPr>
            <w:r w:rsidRPr="00FF5F90">
              <w:t>Kommunikasjon, språk og tekst</w:t>
            </w:r>
          </w:p>
        </w:tc>
        <w:tc>
          <w:tcPr>
            <w:tcW w:w="2001" w:type="dxa"/>
            <w:gridSpan w:val="2"/>
          </w:tcPr>
          <w:p w14:paraId="61E52DD0" w14:textId="77777777" w:rsidR="00FF5F90" w:rsidRPr="00FF5F90" w:rsidRDefault="00FF5F90" w:rsidP="00FF5F90">
            <w:pPr>
              <w:spacing w:after="160" w:line="259" w:lineRule="auto"/>
              <w:rPr>
                <w:b/>
                <w:bCs/>
                <w:u w:val="single"/>
              </w:rPr>
            </w:pPr>
            <w:r w:rsidRPr="00FF5F90">
              <w:rPr>
                <w:b/>
                <w:bCs/>
                <w:u w:val="single"/>
              </w:rPr>
              <w:t>Fokus</w:t>
            </w:r>
          </w:p>
          <w:p w14:paraId="085C74C1" w14:textId="55AB08A2" w:rsidR="00C249EE" w:rsidRDefault="00C249EE" w:rsidP="00FF5F90">
            <w:pPr>
              <w:spacing w:after="160" w:line="259" w:lineRule="auto"/>
            </w:pPr>
            <w:r>
              <w:t>Eventyr: Bukkene bruse</w:t>
            </w:r>
          </w:p>
          <w:p w14:paraId="25A81F97" w14:textId="01D0CEE5" w:rsidR="00FF5F90" w:rsidRPr="00FF5F90" w:rsidRDefault="00250329" w:rsidP="00FF5F90">
            <w:pPr>
              <w:spacing w:after="160" w:line="259" w:lineRule="auto"/>
            </w:pPr>
            <w:r>
              <w:t xml:space="preserve">. </w:t>
            </w:r>
            <w:r w:rsidR="00FF5F90" w:rsidRPr="00FF5F90">
              <w:t>Invitere til ulike typer samtaler der barna får anledning til å fortelle, undre seg, reflektere og stille spørsmål.</w:t>
            </w:r>
          </w:p>
          <w:p w14:paraId="2C1D3436" w14:textId="3EE5CC42" w:rsidR="00FF5F90" w:rsidRDefault="00250329" w:rsidP="00FF5F90">
            <w:pPr>
              <w:spacing w:after="160" w:line="259" w:lineRule="auto"/>
            </w:pPr>
            <w:r>
              <w:t xml:space="preserve">. </w:t>
            </w:r>
            <w:r w:rsidR="00FF5F90" w:rsidRPr="00FF5F90">
              <w:t>Opplever spenning og glede ved høytlesning, fortelling, sang og samtale.</w:t>
            </w:r>
          </w:p>
          <w:p w14:paraId="3DD0B467" w14:textId="0CAADF1D" w:rsidR="00C249EE" w:rsidRPr="00FF5F90" w:rsidRDefault="00C249EE" w:rsidP="00FF5F90">
            <w:pPr>
              <w:spacing w:after="160" w:line="259" w:lineRule="auto"/>
            </w:pPr>
          </w:p>
        </w:tc>
        <w:tc>
          <w:tcPr>
            <w:tcW w:w="2139" w:type="dxa"/>
            <w:gridSpan w:val="2"/>
          </w:tcPr>
          <w:p w14:paraId="0AA5B760" w14:textId="77777777" w:rsidR="00FF5F90" w:rsidRPr="00FF5F90" w:rsidRDefault="00FF5F90" w:rsidP="00FF5F90">
            <w:pPr>
              <w:spacing w:after="160" w:line="259" w:lineRule="auto"/>
              <w:rPr>
                <w:b/>
                <w:bCs/>
                <w:u w:val="single"/>
              </w:rPr>
            </w:pPr>
            <w:r w:rsidRPr="00FF5F90">
              <w:rPr>
                <w:b/>
                <w:bCs/>
                <w:u w:val="single"/>
              </w:rPr>
              <w:t>Sosiale ferdigheter:</w:t>
            </w:r>
          </w:p>
          <w:p w14:paraId="383326EF" w14:textId="1D770D57" w:rsidR="00FF5F90" w:rsidRPr="00FF5F90" w:rsidRDefault="00FF5F90" w:rsidP="00FF5F90">
            <w:pPr>
              <w:spacing w:after="160" w:line="259" w:lineRule="auto"/>
            </w:pPr>
            <w:r w:rsidRPr="00FF5F90">
              <w:t>Si unnskyld</w:t>
            </w:r>
          </w:p>
          <w:p w14:paraId="725DE264" w14:textId="7B4777F3" w:rsidR="00FF5F90" w:rsidRPr="00FF5F90" w:rsidRDefault="00FF5F90" w:rsidP="00FF5F90">
            <w:pPr>
              <w:spacing w:after="160" w:line="259" w:lineRule="auto"/>
            </w:pPr>
            <w:r w:rsidRPr="00FF5F90">
              <w:rPr>
                <w:b/>
                <w:bCs/>
              </w:rPr>
              <w:t>.</w:t>
            </w:r>
            <w:r w:rsidRPr="00FF5F90">
              <w:t>Vennebøkene</w:t>
            </w:r>
          </w:p>
          <w:p w14:paraId="16C31B7B" w14:textId="10BC9625" w:rsidR="00FF5F90" w:rsidRPr="00FF5F90" w:rsidRDefault="00250329" w:rsidP="00FF5F90">
            <w:pPr>
              <w:spacing w:after="160" w:line="259" w:lineRule="auto"/>
            </w:pPr>
            <w:r>
              <w:t xml:space="preserve">. </w:t>
            </w:r>
            <w:r w:rsidR="00FF5F90" w:rsidRPr="00FF5F90">
              <w:t xml:space="preserve">Vi skal </w:t>
            </w:r>
            <w:r w:rsidR="0011552E">
              <w:t>ha fokus</w:t>
            </w:r>
            <w:r w:rsidR="00FF5F90" w:rsidRPr="00FF5F90">
              <w:t xml:space="preserve"> med en og en bok der vi går gjennom analyserer og dramatisere forskjellige hendelser/konflikter som barna kan oppleve i løpet av hverdagen.  </w:t>
            </w:r>
          </w:p>
        </w:tc>
        <w:tc>
          <w:tcPr>
            <w:tcW w:w="2073" w:type="dxa"/>
            <w:gridSpan w:val="2"/>
          </w:tcPr>
          <w:p w14:paraId="5601E89E" w14:textId="77777777" w:rsidR="00FF5F90" w:rsidRPr="00FF5F90" w:rsidRDefault="00FF5F90" w:rsidP="00FF5F90">
            <w:pPr>
              <w:spacing w:after="160" w:line="259" w:lineRule="auto"/>
              <w:rPr>
                <w:b/>
                <w:bCs/>
                <w:u w:val="single"/>
              </w:rPr>
            </w:pPr>
            <w:r w:rsidRPr="00FF5F90">
              <w:rPr>
                <w:b/>
                <w:bCs/>
                <w:u w:val="single"/>
              </w:rPr>
              <w:t>Emosjonelle ferdigheter:</w:t>
            </w:r>
          </w:p>
          <w:p w14:paraId="416E4249" w14:textId="760180B5" w:rsidR="00FF5F90" w:rsidRPr="00FF5F90" w:rsidRDefault="00FF5F90" w:rsidP="00FF5F90">
            <w:pPr>
              <w:spacing w:after="160" w:line="259" w:lineRule="auto"/>
            </w:pPr>
            <w:r w:rsidRPr="00FF5F90">
              <w:t xml:space="preserve">Glad, trist </w:t>
            </w:r>
          </w:p>
          <w:p w14:paraId="7F9C485D" w14:textId="2AA91BB5" w:rsidR="00FF5F90" w:rsidRPr="00FF5F90" w:rsidRDefault="00FF5F90" w:rsidP="00FF5F90">
            <w:pPr>
              <w:spacing w:after="160" w:line="259" w:lineRule="auto"/>
            </w:pPr>
            <w:r w:rsidRPr="00FF5F90">
              <w:rPr>
                <w:b/>
                <w:bCs/>
              </w:rPr>
              <w:t xml:space="preserve">. </w:t>
            </w:r>
            <w:r w:rsidRPr="00FF5F90">
              <w:t xml:space="preserve">Samtalekort </w:t>
            </w:r>
          </w:p>
          <w:p w14:paraId="2991276D" w14:textId="77777777" w:rsidR="00FF5F90" w:rsidRPr="00FF5F90" w:rsidRDefault="00FF5F90" w:rsidP="00FF5F90">
            <w:pPr>
              <w:spacing w:after="160" w:line="259" w:lineRule="auto"/>
            </w:pPr>
            <w:r w:rsidRPr="00FF5F90">
              <w:t>Sette ord på følelsene i hverdagssituasjoner.</w:t>
            </w:r>
          </w:p>
          <w:p w14:paraId="40A23C04" w14:textId="77777777" w:rsidR="00FF5F90" w:rsidRPr="00FF5F90" w:rsidRDefault="00FF5F90" w:rsidP="00FF5F90">
            <w:pPr>
              <w:spacing w:after="160" w:line="259" w:lineRule="auto"/>
            </w:pPr>
          </w:p>
          <w:p w14:paraId="2AE540DE" w14:textId="77777777" w:rsidR="00FF5F90" w:rsidRPr="00FF5F90" w:rsidRDefault="00FF5F90" w:rsidP="00FF5F90">
            <w:pPr>
              <w:spacing w:after="160" w:line="259" w:lineRule="auto"/>
            </w:pPr>
          </w:p>
        </w:tc>
        <w:tc>
          <w:tcPr>
            <w:tcW w:w="1798" w:type="dxa"/>
          </w:tcPr>
          <w:p w14:paraId="37F64F34" w14:textId="77777777" w:rsidR="00FF5F90" w:rsidRPr="00FF5F90" w:rsidRDefault="00FF5F90" w:rsidP="00FF5F90">
            <w:pPr>
              <w:spacing w:after="160" w:line="259" w:lineRule="auto"/>
              <w:rPr>
                <w:b/>
                <w:bCs/>
                <w:u w:val="single"/>
              </w:rPr>
            </w:pPr>
            <w:r w:rsidRPr="00FF5F90">
              <w:rPr>
                <w:b/>
                <w:bCs/>
                <w:u w:val="single"/>
              </w:rPr>
              <w:t>Språk</w:t>
            </w:r>
          </w:p>
          <w:p w14:paraId="3A2DA453" w14:textId="66D2C0E9" w:rsidR="00FF5F90" w:rsidRPr="00FF5F90" w:rsidRDefault="004C49E3" w:rsidP="00FF5F90">
            <w:pPr>
              <w:spacing w:after="160" w:line="259" w:lineRule="auto"/>
            </w:pPr>
            <w:r>
              <w:t xml:space="preserve">. </w:t>
            </w:r>
            <w:r w:rsidR="00FF5F90" w:rsidRPr="00FF5F90">
              <w:t>Fokus skal være å snakke om hvilke dager vi har i uken.</w:t>
            </w:r>
          </w:p>
          <w:p w14:paraId="4DDB390C" w14:textId="408DEF91" w:rsidR="004C49E3" w:rsidRDefault="004C49E3" w:rsidP="00FF5F90">
            <w:pPr>
              <w:spacing w:after="160" w:line="259" w:lineRule="auto"/>
            </w:pPr>
            <w:r>
              <w:t xml:space="preserve">. </w:t>
            </w:r>
            <w:r w:rsidR="00FF5F90" w:rsidRPr="00FF5F90">
              <w:t>Få kjennskap til hvordan været er ute og hvilke klær vi skal ha på oss når vi går ut.</w:t>
            </w:r>
          </w:p>
          <w:p w14:paraId="437BF89A" w14:textId="6022006E" w:rsidR="004C49E3" w:rsidRDefault="004C49E3" w:rsidP="00FF5F90">
            <w:pPr>
              <w:spacing w:after="160" w:line="259" w:lineRule="auto"/>
            </w:pPr>
            <w:r>
              <w:t>. Preposisjoner: mellom, gjennom, ved siden av, bak, foran</w:t>
            </w:r>
          </w:p>
          <w:p w14:paraId="0405D2C2" w14:textId="649F0595" w:rsidR="004C49E3" w:rsidRPr="00FF5F90" w:rsidRDefault="004C49E3" w:rsidP="00FF5F90">
            <w:pPr>
              <w:spacing w:after="160" w:line="259" w:lineRule="auto"/>
            </w:pPr>
            <w:r>
              <w:t>. Tidsbegrep: nå, etterpå, senere, først</w:t>
            </w:r>
          </w:p>
        </w:tc>
        <w:tc>
          <w:tcPr>
            <w:tcW w:w="3593" w:type="dxa"/>
            <w:gridSpan w:val="2"/>
          </w:tcPr>
          <w:p w14:paraId="6E72FE57" w14:textId="77777777" w:rsidR="00FF5F90" w:rsidRPr="00FF5F90" w:rsidRDefault="00FF5F90" w:rsidP="00FF5F90">
            <w:pPr>
              <w:spacing w:after="160" w:line="259" w:lineRule="auto"/>
            </w:pPr>
            <w:r w:rsidRPr="00FF5F90">
              <w:t>Videreutvikler sin begrepsforståelse</w:t>
            </w:r>
          </w:p>
          <w:p w14:paraId="4C9453B4" w14:textId="77777777" w:rsidR="00FF5F90" w:rsidRPr="00FF5F90" w:rsidRDefault="00FF5F90" w:rsidP="00FF5F90">
            <w:pPr>
              <w:spacing w:after="160" w:line="259" w:lineRule="auto"/>
            </w:pPr>
            <w:r w:rsidRPr="00FF5F90">
              <w:t>og bruker et variert ordforråd.</w:t>
            </w:r>
          </w:p>
          <w:p w14:paraId="715C0338" w14:textId="77777777" w:rsidR="00FF5F90" w:rsidRPr="00FF5F90" w:rsidRDefault="00FF5F90" w:rsidP="00FF5F90">
            <w:pPr>
              <w:spacing w:after="160" w:line="259" w:lineRule="auto"/>
            </w:pPr>
          </w:p>
          <w:p w14:paraId="71F46B95" w14:textId="77777777" w:rsidR="00FF5F90" w:rsidRPr="00FF5F90" w:rsidRDefault="00FF5F90" w:rsidP="00FF5F90">
            <w:pPr>
              <w:spacing w:after="160" w:line="259" w:lineRule="auto"/>
            </w:pPr>
            <w:r w:rsidRPr="00FF5F90">
              <w:t>Opplever spenning og glede ved høytlesning, fortelling, sang og samtale.</w:t>
            </w:r>
          </w:p>
          <w:p w14:paraId="48D0373A" w14:textId="77777777" w:rsidR="00FF5F90" w:rsidRPr="00FF5F90" w:rsidRDefault="00FF5F90" w:rsidP="00FF5F90">
            <w:pPr>
              <w:spacing w:after="160" w:line="259" w:lineRule="auto"/>
            </w:pPr>
          </w:p>
          <w:p w14:paraId="76E38EE6" w14:textId="77777777" w:rsidR="00FF5F90" w:rsidRPr="00FF5F90" w:rsidRDefault="00FF5F90" w:rsidP="00FF5F90">
            <w:pPr>
              <w:spacing w:after="160" w:line="259" w:lineRule="auto"/>
            </w:pPr>
            <w:r w:rsidRPr="00FF5F90">
              <w:t xml:space="preserve">Bruker språk til å skape relasjoner, </w:t>
            </w:r>
          </w:p>
          <w:p w14:paraId="12EDFDCD" w14:textId="77777777" w:rsidR="00FF5F90" w:rsidRPr="00FF5F90" w:rsidRDefault="00FF5F90" w:rsidP="00FF5F90">
            <w:pPr>
              <w:spacing w:after="160" w:line="259" w:lineRule="auto"/>
            </w:pPr>
            <w:r w:rsidRPr="00FF5F90">
              <w:t xml:space="preserve">delta i lek og som redskap til </w:t>
            </w:r>
          </w:p>
          <w:p w14:paraId="4F2E58D8" w14:textId="77777777" w:rsidR="00FF5F90" w:rsidRPr="00FF5F90" w:rsidRDefault="00FF5F90" w:rsidP="00FF5F90">
            <w:pPr>
              <w:spacing w:after="160" w:line="259" w:lineRule="auto"/>
            </w:pPr>
            <w:r w:rsidRPr="00FF5F90">
              <w:t>å løse konflikter.</w:t>
            </w:r>
          </w:p>
          <w:p w14:paraId="40133939" w14:textId="77777777" w:rsidR="00FF5F90" w:rsidRPr="00FF5F90" w:rsidRDefault="00FF5F90" w:rsidP="00FF5F90">
            <w:pPr>
              <w:spacing w:after="160" w:line="259" w:lineRule="auto"/>
            </w:pPr>
          </w:p>
        </w:tc>
      </w:tr>
      <w:bookmarkEnd w:id="0"/>
      <w:tr w:rsidR="00FF5F90" w:rsidRPr="00FF5F90" w14:paraId="7747A272" w14:textId="77777777" w:rsidTr="00FF5F90">
        <w:trPr>
          <w:trHeight w:val="50"/>
        </w:trPr>
        <w:tc>
          <w:tcPr>
            <w:tcW w:w="1281" w:type="dxa"/>
          </w:tcPr>
          <w:p w14:paraId="283C06E4" w14:textId="77777777" w:rsidR="00FF5F90" w:rsidRPr="00FF5F90" w:rsidRDefault="00FF5F90" w:rsidP="00FF5F90">
            <w:pPr>
              <w:spacing w:after="160" w:line="259" w:lineRule="auto"/>
              <w:rPr>
                <w:b/>
                <w:bCs/>
                <w:u w:val="single"/>
              </w:rPr>
            </w:pPr>
            <w:r w:rsidRPr="00FF5F90">
              <w:rPr>
                <w:b/>
                <w:bCs/>
                <w:u w:val="single"/>
              </w:rPr>
              <w:t>Oktober</w:t>
            </w:r>
          </w:p>
        </w:tc>
        <w:tc>
          <w:tcPr>
            <w:tcW w:w="1711" w:type="dxa"/>
            <w:gridSpan w:val="2"/>
          </w:tcPr>
          <w:p w14:paraId="21E12D46" w14:textId="77777777" w:rsidR="00FF5F90" w:rsidRPr="00FF5F90" w:rsidRDefault="00FF5F90" w:rsidP="00FF5F90">
            <w:pPr>
              <w:spacing w:after="160" w:line="259" w:lineRule="auto"/>
            </w:pPr>
            <w:r w:rsidRPr="00FF5F90">
              <w:t>Kropp, bevegelse, mat og helse</w:t>
            </w:r>
          </w:p>
        </w:tc>
        <w:tc>
          <w:tcPr>
            <w:tcW w:w="2001" w:type="dxa"/>
            <w:gridSpan w:val="2"/>
          </w:tcPr>
          <w:p w14:paraId="28738A05" w14:textId="2B8C69AC" w:rsidR="00C249EE" w:rsidRPr="00FF5F90" w:rsidRDefault="00FF5F90" w:rsidP="00FF5F90">
            <w:pPr>
              <w:spacing w:after="160" w:line="259" w:lineRule="auto"/>
              <w:rPr>
                <w:b/>
                <w:bCs/>
                <w:u w:val="single"/>
              </w:rPr>
            </w:pPr>
            <w:r w:rsidRPr="00FF5F90">
              <w:rPr>
                <w:b/>
                <w:bCs/>
                <w:u w:val="single"/>
              </w:rPr>
              <w:t>Fokus</w:t>
            </w:r>
          </w:p>
          <w:p w14:paraId="623AFA23" w14:textId="60937649" w:rsidR="00C249EE" w:rsidRDefault="00C249EE" w:rsidP="00FF5F90">
            <w:pPr>
              <w:spacing w:after="160" w:line="259" w:lineRule="auto"/>
            </w:pPr>
            <w:r>
              <w:t>Eventyr: Bukkene bruse</w:t>
            </w:r>
          </w:p>
          <w:p w14:paraId="48A34257" w14:textId="01E749F1" w:rsidR="00FF5F90" w:rsidRPr="00FF5F90" w:rsidRDefault="004C49E3" w:rsidP="00FF5F90">
            <w:pPr>
              <w:spacing w:after="160" w:line="259" w:lineRule="auto"/>
            </w:pPr>
            <w:r>
              <w:t xml:space="preserve">. </w:t>
            </w:r>
            <w:r w:rsidR="00FF5F90" w:rsidRPr="00FF5F90">
              <w:t xml:space="preserve">Gi barna tilgang til varierte og </w:t>
            </w:r>
            <w:r w:rsidR="00FF5F90" w:rsidRPr="00FF5F90">
              <w:lastRenderedPageBreak/>
              <w:t>utfordrende bevegelsesmiljøer, sanseopplevelser og kroppslig lek ute og inne, i og utenfor barnehageområdet.</w:t>
            </w:r>
          </w:p>
          <w:p w14:paraId="3A34E6BC" w14:textId="6E44FF22" w:rsidR="00FF5F90" w:rsidRPr="00FF5F90" w:rsidRDefault="004C49E3" w:rsidP="00FF5F90">
            <w:pPr>
              <w:spacing w:after="160" w:line="259" w:lineRule="auto"/>
            </w:pPr>
            <w:r>
              <w:t xml:space="preserve">. </w:t>
            </w:r>
            <w:r w:rsidR="00FF5F90" w:rsidRPr="00FF5F90">
              <w:t>Bidra til at barna kan tilegne seg gode vaner, holdninger og kunnskaper om kost, hygiene, aktivitet og hvile</w:t>
            </w:r>
          </w:p>
        </w:tc>
        <w:tc>
          <w:tcPr>
            <w:tcW w:w="2139" w:type="dxa"/>
            <w:gridSpan w:val="2"/>
          </w:tcPr>
          <w:p w14:paraId="1A84A00D" w14:textId="77777777" w:rsidR="00FF5F90" w:rsidRPr="00FF5F90" w:rsidRDefault="00FF5F90" w:rsidP="00FF5F90">
            <w:pPr>
              <w:spacing w:after="160" w:line="259" w:lineRule="auto"/>
              <w:rPr>
                <w:b/>
                <w:bCs/>
                <w:u w:val="single"/>
              </w:rPr>
            </w:pPr>
            <w:r w:rsidRPr="00FF5F90">
              <w:rPr>
                <w:b/>
                <w:bCs/>
                <w:u w:val="single"/>
              </w:rPr>
              <w:lastRenderedPageBreak/>
              <w:t>Sosiale ferdigheter:</w:t>
            </w:r>
          </w:p>
          <w:p w14:paraId="3C2377F8" w14:textId="7E7833A2" w:rsidR="00FF5F90" w:rsidRPr="00FF5F90" w:rsidRDefault="00FF5F90" w:rsidP="00FF5F90">
            <w:pPr>
              <w:spacing w:after="160" w:line="259" w:lineRule="auto"/>
            </w:pPr>
            <w:r w:rsidRPr="00FF5F90">
              <w:t>Bli enig</w:t>
            </w:r>
          </w:p>
          <w:p w14:paraId="19F117F2" w14:textId="6461D9E4" w:rsidR="00FF5F90" w:rsidRPr="00FF5F90" w:rsidRDefault="00FF5F90" w:rsidP="00FF5F90">
            <w:pPr>
              <w:spacing w:after="160" w:line="259" w:lineRule="auto"/>
            </w:pPr>
            <w:r w:rsidRPr="00FF5F90">
              <w:rPr>
                <w:b/>
                <w:bCs/>
              </w:rPr>
              <w:t>.</w:t>
            </w:r>
            <w:r w:rsidRPr="00FF5F90">
              <w:t xml:space="preserve"> Vennebøkene</w:t>
            </w:r>
          </w:p>
          <w:p w14:paraId="079CD6DD" w14:textId="01FE3948" w:rsidR="00FF5F90" w:rsidRDefault="004C49E3" w:rsidP="00FF5F90">
            <w:pPr>
              <w:spacing w:after="160" w:line="259" w:lineRule="auto"/>
            </w:pPr>
            <w:r>
              <w:t xml:space="preserve">. </w:t>
            </w:r>
            <w:r w:rsidR="00FF5F90" w:rsidRPr="00FF5F90">
              <w:t xml:space="preserve">Barn </w:t>
            </w:r>
            <w:r>
              <w:t>blir født</w:t>
            </w:r>
            <w:r w:rsidR="00FF5F90" w:rsidRPr="00FF5F90">
              <w:t xml:space="preserve"> med et grunnleggende </w:t>
            </w:r>
            <w:r w:rsidR="00FF5F90" w:rsidRPr="00FF5F90">
              <w:lastRenderedPageBreak/>
              <w:t>behov for samspill, men de mer avanserte ferdighetene utvikles i interaksjon med andre. For at barn skal utvikle seg er de avhengige av voksne som hjelper dem. Dette skjer i form av å modellere gode eksempler, møte barnet på en god måte og forkl</w:t>
            </w:r>
            <w:r>
              <w:t xml:space="preserve">are og gi barnet verktøy til å forstå </w:t>
            </w:r>
            <w:r w:rsidR="00FF5F90" w:rsidRPr="00FF5F90">
              <w:t>hva som skjer når barnet samhandler med andre.</w:t>
            </w:r>
          </w:p>
          <w:p w14:paraId="3539460C" w14:textId="77777777" w:rsidR="00C249EE" w:rsidRDefault="00C249EE" w:rsidP="00FF5F90">
            <w:pPr>
              <w:spacing w:after="160" w:line="259" w:lineRule="auto"/>
            </w:pPr>
          </w:p>
          <w:p w14:paraId="6923B506" w14:textId="77777777" w:rsidR="00C249EE" w:rsidRDefault="00C249EE" w:rsidP="00FF5F90">
            <w:pPr>
              <w:spacing w:after="160" w:line="259" w:lineRule="auto"/>
            </w:pPr>
          </w:p>
          <w:p w14:paraId="7235C072" w14:textId="77777777" w:rsidR="00C249EE" w:rsidRDefault="00C249EE" w:rsidP="00FF5F90">
            <w:pPr>
              <w:spacing w:after="160" w:line="259" w:lineRule="auto"/>
            </w:pPr>
          </w:p>
          <w:p w14:paraId="05AE30F6" w14:textId="77777777" w:rsidR="00C249EE" w:rsidRDefault="00C249EE" w:rsidP="00FF5F90">
            <w:pPr>
              <w:spacing w:after="160" w:line="259" w:lineRule="auto"/>
            </w:pPr>
          </w:p>
          <w:p w14:paraId="37888738" w14:textId="77777777" w:rsidR="00C249EE" w:rsidRDefault="00C249EE" w:rsidP="00FF5F90">
            <w:pPr>
              <w:spacing w:after="160" w:line="259" w:lineRule="auto"/>
            </w:pPr>
          </w:p>
          <w:p w14:paraId="29FB1BCE" w14:textId="77777777" w:rsidR="00C249EE" w:rsidRDefault="00C249EE" w:rsidP="00FF5F90">
            <w:pPr>
              <w:spacing w:after="160" w:line="259" w:lineRule="auto"/>
            </w:pPr>
          </w:p>
          <w:p w14:paraId="707F026C" w14:textId="77777777" w:rsidR="00C249EE" w:rsidRDefault="00C249EE" w:rsidP="00FF5F90">
            <w:pPr>
              <w:spacing w:after="160" w:line="259" w:lineRule="auto"/>
            </w:pPr>
          </w:p>
          <w:p w14:paraId="5B9A30D6" w14:textId="77777777" w:rsidR="00C249EE" w:rsidRDefault="00C249EE" w:rsidP="00FF5F90">
            <w:pPr>
              <w:spacing w:after="160" w:line="259" w:lineRule="auto"/>
            </w:pPr>
          </w:p>
          <w:p w14:paraId="38040739" w14:textId="77777777" w:rsidR="00C249EE" w:rsidRDefault="00C249EE" w:rsidP="00FF5F90">
            <w:pPr>
              <w:spacing w:after="160" w:line="259" w:lineRule="auto"/>
            </w:pPr>
          </w:p>
          <w:p w14:paraId="51305B88" w14:textId="45506373" w:rsidR="00C249EE" w:rsidRPr="00FF5F90" w:rsidRDefault="00C249EE" w:rsidP="00FF5F90">
            <w:pPr>
              <w:spacing w:after="160" w:line="259" w:lineRule="auto"/>
            </w:pPr>
          </w:p>
        </w:tc>
        <w:tc>
          <w:tcPr>
            <w:tcW w:w="2073" w:type="dxa"/>
            <w:gridSpan w:val="2"/>
          </w:tcPr>
          <w:p w14:paraId="47344839" w14:textId="77777777" w:rsidR="00FF5F90" w:rsidRPr="00FF5F90" w:rsidRDefault="00FF5F90" w:rsidP="00FF5F90">
            <w:pPr>
              <w:spacing w:after="160" w:line="259" w:lineRule="auto"/>
              <w:rPr>
                <w:b/>
                <w:bCs/>
                <w:u w:val="single"/>
              </w:rPr>
            </w:pPr>
            <w:r w:rsidRPr="00FF5F90">
              <w:rPr>
                <w:b/>
                <w:bCs/>
                <w:u w:val="single"/>
              </w:rPr>
              <w:lastRenderedPageBreak/>
              <w:t>Emosjonelle ferdigheter:</w:t>
            </w:r>
          </w:p>
          <w:p w14:paraId="684D8E2B" w14:textId="4A0D9073" w:rsidR="00FF5F90" w:rsidRPr="00FF5F90" w:rsidRDefault="00FF5F90" w:rsidP="00FF5F90">
            <w:pPr>
              <w:spacing w:after="160" w:line="259" w:lineRule="auto"/>
            </w:pPr>
            <w:r w:rsidRPr="00FF5F90">
              <w:t>Glad, trist,</w:t>
            </w:r>
            <w:r w:rsidR="00C249EE">
              <w:t xml:space="preserve"> s</w:t>
            </w:r>
            <w:r w:rsidRPr="00FF5F90">
              <w:t>int</w:t>
            </w:r>
          </w:p>
          <w:p w14:paraId="67CC343A" w14:textId="43FBBCDF" w:rsidR="00FF5F90" w:rsidRPr="00FF5F90" w:rsidRDefault="00FF5F90" w:rsidP="00FF5F90">
            <w:pPr>
              <w:spacing w:after="160" w:line="259" w:lineRule="auto"/>
            </w:pPr>
            <w:r w:rsidRPr="00FF5F90">
              <w:t>. Samtalekort</w:t>
            </w:r>
          </w:p>
          <w:p w14:paraId="1FFC78A8" w14:textId="7C2AF6D8" w:rsidR="00FF5F90" w:rsidRPr="00FF5F90" w:rsidRDefault="004C49E3" w:rsidP="00FF5F90">
            <w:pPr>
              <w:spacing w:after="160" w:line="259" w:lineRule="auto"/>
            </w:pPr>
            <w:r>
              <w:lastRenderedPageBreak/>
              <w:t xml:space="preserve">. </w:t>
            </w:r>
            <w:r w:rsidR="00FF5F90" w:rsidRPr="00FF5F90">
              <w:t>Blir trygge på egen kropp, få en positiv oppfatning av seg selv og blir kjent med egne følelser</w:t>
            </w:r>
            <w:r>
              <w:t xml:space="preserve"> ut i fra barnets kognitive utvikling. </w:t>
            </w:r>
          </w:p>
        </w:tc>
        <w:tc>
          <w:tcPr>
            <w:tcW w:w="1798" w:type="dxa"/>
          </w:tcPr>
          <w:p w14:paraId="33AD7882" w14:textId="77777777" w:rsidR="00FF5F90" w:rsidRPr="00FF5F90" w:rsidRDefault="00FF5F90" w:rsidP="00FF5F90">
            <w:pPr>
              <w:spacing w:after="160" w:line="259" w:lineRule="auto"/>
              <w:rPr>
                <w:b/>
                <w:bCs/>
                <w:u w:val="single"/>
              </w:rPr>
            </w:pPr>
            <w:r w:rsidRPr="00FF5F90">
              <w:rPr>
                <w:b/>
                <w:bCs/>
                <w:u w:val="single"/>
              </w:rPr>
              <w:lastRenderedPageBreak/>
              <w:t>Språk</w:t>
            </w:r>
          </w:p>
          <w:p w14:paraId="68555699" w14:textId="54528952" w:rsidR="004C49E3" w:rsidRPr="004C49E3" w:rsidRDefault="004C49E3" w:rsidP="00FF5F90">
            <w:pPr>
              <w:spacing w:after="160" w:line="259" w:lineRule="auto"/>
            </w:pPr>
            <w:r>
              <w:t xml:space="preserve">. </w:t>
            </w:r>
            <w:r w:rsidR="00FF5F90" w:rsidRPr="00FF5F90">
              <w:t xml:space="preserve">Gjennom kropp, bevegelse, mat og helse skal vi ha fokus på kroppen. Barna </w:t>
            </w:r>
            <w:r w:rsidR="00FF5F90" w:rsidRPr="00FF5F90">
              <w:lastRenderedPageBreak/>
              <w:t xml:space="preserve">skal få erfaring med kroppen. Gjennom dialogisk lesing vil vi ha fokus på hvordan den fungerer. </w:t>
            </w:r>
          </w:p>
          <w:p w14:paraId="1EE0F5F5" w14:textId="0D5C2CC5" w:rsidR="004C49E3" w:rsidRDefault="004C49E3" w:rsidP="00FF5F90">
            <w:pPr>
              <w:spacing w:after="160" w:line="259" w:lineRule="auto"/>
            </w:pPr>
            <w:r>
              <w:t>. Tidsbegrep: i går, i dag, i morgen</w:t>
            </w:r>
          </w:p>
          <w:p w14:paraId="20F4E4E7" w14:textId="1D5965CA" w:rsidR="004C49E3" w:rsidRPr="004C49E3" w:rsidRDefault="004C49E3" w:rsidP="00FF5F90">
            <w:pPr>
              <w:spacing w:after="160" w:line="259" w:lineRule="auto"/>
            </w:pPr>
            <w:r>
              <w:t xml:space="preserve">. Preposisjoner:  </w:t>
            </w:r>
            <w:r>
              <w:t>mellom, gjennom, ved siden av, bak, foran</w:t>
            </w:r>
          </w:p>
        </w:tc>
        <w:tc>
          <w:tcPr>
            <w:tcW w:w="3593" w:type="dxa"/>
            <w:gridSpan w:val="2"/>
          </w:tcPr>
          <w:p w14:paraId="6DFE24F1" w14:textId="77777777" w:rsidR="00FF5F90" w:rsidRPr="00FF5F90" w:rsidRDefault="00FF5F90" w:rsidP="00FF5F90">
            <w:pPr>
              <w:spacing w:after="160" w:line="259" w:lineRule="auto"/>
            </w:pPr>
            <w:r w:rsidRPr="00FF5F90">
              <w:lastRenderedPageBreak/>
              <w:t>Barna skal inkluderes i aktiviteter der de kan få være i bevegelse, lek og sosial samhandling og oppleve motivasjon og mestring ut fra egne forutsetninger.</w:t>
            </w:r>
          </w:p>
          <w:p w14:paraId="49DC2624" w14:textId="77777777" w:rsidR="00FF5F90" w:rsidRPr="00FF5F90" w:rsidRDefault="00FF5F90" w:rsidP="00FF5F90">
            <w:pPr>
              <w:spacing w:after="160" w:line="259" w:lineRule="auto"/>
            </w:pPr>
          </w:p>
          <w:p w14:paraId="03CFFD5C" w14:textId="6E44AD29" w:rsidR="00FF5F90" w:rsidRPr="00FF5F90" w:rsidRDefault="00FF5F90" w:rsidP="00FF5F90">
            <w:pPr>
              <w:spacing w:after="160" w:line="259" w:lineRule="auto"/>
            </w:pPr>
            <w:r w:rsidRPr="00FF5F90">
              <w:t>Barnehagen skal bidra til at barna blir kjent med kroppen sin og utvikler bevissthet om egne og andres grenser.</w:t>
            </w:r>
          </w:p>
          <w:p w14:paraId="325B2E12" w14:textId="5BB3EC7D" w:rsidR="00FF5F90" w:rsidRPr="00FF5F90" w:rsidRDefault="00FF5F90" w:rsidP="00FF5F90">
            <w:pPr>
              <w:spacing w:after="160" w:line="259" w:lineRule="auto"/>
            </w:pPr>
            <w:r w:rsidRPr="00FF5F90">
              <w:t>Gjennom arbeid med fagområdet skal barna få mulighet til å sanse, oppleve, leke, lære og skape med kroppen som utgangspunkt.</w:t>
            </w:r>
          </w:p>
          <w:p w14:paraId="6A755C26" w14:textId="20845526" w:rsidR="00FF5F90" w:rsidRPr="00FF5F90" w:rsidRDefault="00FF5F90" w:rsidP="00FF5F90">
            <w:pPr>
              <w:spacing w:after="160" w:line="259" w:lineRule="auto"/>
            </w:pPr>
            <w:r w:rsidRPr="00FF5F90">
              <w:t>Personalet skal være aktive og tilstedeværende, støtte og utfordre barna til variert kroppslig lek og anerkjenne barnets mestring.</w:t>
            </w:r>
          </w:p>
          <w:p w14:paraId="166083E2" w14:textId="0FC34F33" w:rsidR="00FF5F90" w:rsidRPr="00FF5F90" w:rsidRDefault="00FF5F90" w:rsidP="00FF5F90">
            <w:pPr>
              <w:spacing w:after="160" w:line="259" w:lineRule="auto"/>
            </w:pPr>
            <w:r w:rsidRPr="00FF5F90">
              <w:t xml:space="preserve"> Vi skal også bidra til at barna utvikler et bevisst forhold til retten til å bestemme over egen kropp og respekt for andres grenser.</w:t>
            </w:r>
          </w:p>
          <w:p w14:paraId="0FB03E03" w14:textId="77777777" w:rsidR="00FF5F90" w:rsidRPr="00FF5F90" w:rsidRDefault="00FF5F90" w:rsidP="00FF5F90">
            <w:pPr>
              <w:spacing w:after="160" w:line="259" w:lineRule="auto"/>
            </w:pPr>
            <w:r w:rsidRPr="00FF5F90">
              <w:t xml:space="preserve"> Personalet skal legge til rette for at måltider og matlaging bidrar til måltidsglede, deltakelse, samtaler og fellesskapsfølelse hos barna.</w:t>
            </w:r>
          </w:p>
        </w:tc>
      </w:tr>
      <w:tr w:rsidR="00FF5F90" w:rsidRPr="00FF5F90" w14:paraId="724F6680" w14:textId="77777777" w:rsidTr="00FF5F90">
        <w:trPr>
          <w:trHeight w:val="50"/>
        </w:trPr>
        <w:tc>
          <w:tcPr>
            <w:tcW w:w="1281" w:type="dxa"/>
          </w:tcPr>
          <w:p w14:paraId="122FF9CF" w14:textId="77777777" w:rsidR="00FF5F90" w:rsidRPr="00FF5F90" w:rsidRDefault="00FF5F90" w:rsidP="00FF5F90">
            <w:pPr>
              <w:spacing w:after="160" w:line="259" w:lineRule="auto"/>
              <w:rPr>
                <w:b/>
                <w:bCs/>
                <w:u w:val="single"/>
              </w:rPr>
            </w:pPr>
            <w:r w:rsidRPr="00FF5F90">
              <w:rPr>
                <w:b/>
                <w:bCs/>
                <w:u w:val="single"/>
              </w:rPr>
              <w:lastRenderedPageBreak/>
              <w:t>November</w:t>
            </w:r>
          </w:p>
        </w:tc>
        <w:tc>
          <w:tcPr>
            <w:tcW w:w="1711" w:type="dxa"/>
            <w:gridSpan w:val="2"/>
          </w:tcPr>
          <w:p w14:paraId="558F408E" w14:textId="77777777" w:rsidR="00FF5F90" w:rsidRPr="00FF5F90" w:rsidRDefault="00FF5F90" w:rsidP="00FF5F90">
            <w:pPr>
              <w:spacing w:after="160" w:line="259" w:lineRule="auto"/>
            </w:pPr>
            <w:r w:rsidRPr="00FF5F90">
              <w:t>Natur, Miljø, Teknologi</w:t>
            </w:r>
          </w:p>
        </w:tc>
        <w:tc>
          <w:tcPr>
            <w:tcW w:w="2001" w:type="dxa"/>
            <w:gridSpan w:val="2"/>
          </w:tcPr>
          <w:p w14:paraId="73AC76ED" w14:textId="77777777" w:rsidR="00FF5F90" w:rsidRPr="00FF5F90" w:rsidRDefault="00FF5F90" w:rsidP="00FF5F90">
            <w:pPr>
              <w:spacing w:after="160" w:line="259" w:lineRule="auto"/>
              <w:rPr>
                <w:b/>
                <w:bCs/>
                <w:u w:val="single"/>
              </w:rPr>
            </w:pPr>
            <w:r w:rsidRPr="00FF5F90">
              <w:rPr>
                <w:b/>
                <w:bCs/>
                <w:u w:val="single"/>
              </w:rPr>
              <w:t>Fokus</w:t>
            </w:r>
          </w:p>
          <w:p w14:paraId="78E05C15" w14:textId="467A2CDD" w:rsidR="00C249EE" w:rsidRDefault="00C249EE" w:rsidP="00FF5F90">
            <w:pPr>
              <w:spacing w:after="160" w:line="259" w:lineRule="auto"/>
            </w:pPr>
            <w:r>
              <w:t>Eventyr: skinnvotten</w:t>
            </w:r>
          </w:p>
          <w:p w14:paraId="5E5E3B26" w14:textId="72628D18" w:rsidR="00FF5F90" w:rsidRPr="00FF5F90" w:rsidRDefault="004C49E3" w:rsidP="00FF5F90">
            <w:pPr>
              <w:spacing w:after="160" w:line="259" w:lineRule="auto"/>
            </w:pPr>
            <w:r>
              <w:t xml:space="preserve">. </w:t>
            </w:r>
            <w:r w:rsidR="00FF5F90" w:rsidRPr="00FF5F90">
              <w:t>Får gode opplevelser med friluftsliv året rundt.</w:t>
            </w:r>
          </w:p>
          <w:p w14:paraId="63FA907A" w14:textId="2BEAB4ED" w:rsidR="00FF5F90" w:rsidRPr="00FF5F90" w:rsidRDefault="004C49E3" w:rsidP="00FF5F90">
            <w:pPr>
              <w:spacing w:after="160" w:line="259" w:lineRule="auto"/>
            </w:pPr>
            <w:r>
              <w:t xml:space="preserve">. </w:t>
            </w:r>
            <w:r w:rsidR="00FF5F90">
              <w:t>Få kjennskap</w:t>
            </w:r>
            <w:r w:rsidR="00FF5F90" w:rsidRPr="00FF5F90">
              <w:t xml:space="preserve"> </w:t>
            </w:r>
            <w:r w:rsidR="00FF5F90">
              <w:t>til</w:t>
            </w:r>
            <w:r w:rsidR="00FF5F90" w:rsidRPr="00FF5F90">
              <w:t xml:space="preserve"> dyr og dyreliv</w:t>
            </w:r>
            <w:r w:rsidR="00C249EE">
              <w:t>.</w:t>
            </w:r>
          </w:p>
          <w:p w14:paraId="03565F98" w14:textId="37D004F4" w:rsidR="00FF5F90" w:rsidRPr="00FF5F90" w:rsidRDefault="004C49E3" w:rsidP="00FF5F90">
            <w:pPr>
              <w:spacing w:after="160" w:line="259" w:lineRule="auto"/>
            </w:pPr>
            <w:r>
              <w:t xml:space="preserve">. </w:t>
            </w:r>
            <w:r w:rsidR="00FF5F90" w:rsidRPr="00FF5F90">
              <w:t>Får kjennskap til naturen og bærekraftig utvikling, lærer av naturen og utvikler respekt og begynnende forståelse for hvordan de kan ta vare på naturen.</w:t>
            </w:r>
          </w:p>
          <w:p w14:paraId="239DEE30" w14:textId="3471B6B5" w:rsidR="00FF5F90" w:rsidRPr="00FF5F90" w:rsidRDefault="004C49E3" w:rsidP="00FF5F90">
            <w:pPr>
              <w:spacing w:after="160" w:line="259" w:lineRule="auto"/>
            </w:pPr>
            <w:r>
              <w:t xml:space="preserve">. </w:t>
            </w:r>
            <w:r w:rsidR="00FF5F90" w:rsidRPr="00FF5F90">
              <w:t xml:space="preserve">Utforske kreativ og skapende bruk av digitale verktøy </w:t>
            </w:r>
            <w:r w:rsidR="00FF5F90" w:rsidRPr="00FF5F90">
              <w:lastRenderedPageBreak/>
              <w:t>sammen med barna.</w:t>
            </w:r>
          </w:p>
        </w:tc>
        <w:tc>
          <w:tcPr>
            <w:tcW w:w="2139" w:type="dxa"/>
            <w:gridSpan w:val="2"/>
          </w:tcPr>
          <w:p w14:paraId="7CC7621A" w14:textId="77777777" w:rsidR="00FF5F90" w:rsidRPr="00FF5F90" w:rsidRDefault="00FF5F90" w:rsidP="00FF5F90">
            <w:pPr>
              <w:spacing w:after="160" w:line="259" w:lineRule="auto"/>
              <w:rPr>
                <w:b/>
                <w:bCs/>
                <w:u w:val="single"/>
              </w:rPr>
            </w:pPr>
            <w:r w:rsidRPr="00FF5F90">
              <w:rPr>
                <w:b/>
                <w:bCs/>
                <w:u w:val="single"/>
              </w:rPr>
              <w:lastRenderedPageBreak/>
              <w:t>Sosiale ferdigheter:</w:t>
            </w:r>
          </w:p>
          <w:p w14:paraId="3D776641" w14:textId="0BB838ED" w:rsidR="00FF5F90" w:rsidRPr="00FF5F90" w:rsidRDefault="00FF5F90" w:rsidP="00FF5F90">
            <w:pPr>
              <w:spacing w:after="160" w:line="259" w:lineRule="auto"/>
            </w:pPr>
            <w:r w:rsidRPr="00FF5F90">
              <w:t>Vente på tur</w:t>
            </w:r>
          </w:p>
          <w:p w14:paraId="4FC744F1" w14:textId="356C9DD0" w:rsidR="00FF5F90" w:rsidRPr="00FF5F90" w:rsidRDefault="00FF5F90" w:rsidP="00FF5F90">
            <w:pPr>
              <w:spacing w:after="160" w:line="259" w:lineRule="auto"/>
            </w:pPr>
            <w:r w:rsidRPr="00FF5F90">
              <w:t>. Vennebøkene</w:t>
            </w:r>
          </w:p>
          <w:p w14:paraId="2AACAF10" w14:textId="6E86B888" w:rsidR="00FF5F90" w:rsidRPr="00FF5F90" w:rsidRDefault="00250329" w:rsidP="00FF5F90">
            <w:pPr>
              <w:spacing w:after="160" w:line="259" w:lineRule="auto"/>
            </w:pPr>
            <w:r>
              <w:t xml:space="preserve">. </w:t>
            </w:r>
            <w:r w:rsidR="00FF5F90" w:rsidRPr="00FF5F90">
              <w:t>Læring i barnehagen foregår i et gjensidig samspill mellom barn, voksne og barnehage som miljø.</w:t>
            </w:r>
          </w:p>
        </w:tc>
        <w:tc>
          <w:tcPr>
            <w:tcW w:w="2073" w:type="dxa"/>
            <w:gridSpan w:val="2"/>
          </w:tcPr>
          <w:p w14:paraId="3DC4C6AA" w14:textId="77777777" w:rsidR="00FF5F90" w:rsidRPr="00FF5F90" w:rsidRDefault="00FF5F90" w:rsidP="00FF5F90">
            <w:pPr>
              <w:spacing w:after="160" w:line="259" w:lineRule="auto"/>
              <w:rPr>
                <w:b/>
                <w:bCs/>
                <w:u w:val="single"/>
              </w:rPr>
            </w:pPr>
            <w:r w:rsidRPr="00FF5F90">
              <w:rPr>
                <w:b/>
                <w:bCs/>
                <w:u w:val="single"/>
              </w:rPr>
              <w:t>Emosjonelle ferdigheter:</w:t>
            </w:r>
          </w:p>
          <w:p w14:paraId="267A0E7E" w14:textId="6C3C87B0" w:rsidR="00FF5F90" w:rsidRPr="00FF5F90" w:rsidRDefault="00FF5F90" w:rsidP="00FF5F90">
            <w:pPr>
              <w:spacing w:after="160" w:line="259" w:lineRule="auto"/>
            </w:pPr>
            <w:r w:rsidRPr="00FF5F90">
              <w:t>Glad, trist, sint og redd</w:t>
            </w:r>
          </w:p>
          <w:p w14:paraId="6BDDCC94" w14:textId="0D95E463" w:rsidR="00FF5F90" w:rsidRPr="00FF5F90" w:rsidRDefault="00FF5F90" w:rsidP="00FF5F90">
            <w:pPr>
              <w:spacing w:after="160" w:line="259" w:lineRule="auto"/>
            </w:pPr>
            <w:r w:rsidRPr="00FF5F90">
              <w:t xml:space="preserve">. Samtalekort  </w:t>
            </w:r>
          </w:p>
          <w:p w14:paraId="36FE31D8" w14:textId="36CFC4F2" w:rsidR="00FF5F90" w:rsidRPr="00FF5F90" w:rsidRDefault="004C49E3" w:rsidP="00FF5F90">
            <w:pPr>
              <w:spacing w:after="160" w:line="259" w:lineRule="auto"/>
            </w:pPr>
            <w:r>
              <w:t>. Å</w:t>
            </w:r>
            <w:r w:rsidR="00FF5F90" w:rsidRPr="00FF5F90">
              <w:t xml:space="preserve"> sette ord på små barns ulike følelser og hva som forårsaker disse, er en måte å begynne å gi barna kunnskap</w:t>
            </w:r>
            <w:r>
              <w:t xml:space="preserve"> og kjennskap til de ulike</w:t>
            </w:r>
            <w:r w:rsidR="00FF5F90" w:rsidRPr="00FF5F90">
              <w:t xml:space="preserve"> følelse</w:t>
            </w:r>
            <w:r>
              <w:t>ne</w:t>
            </w:r>
            <w:r w:rsidR="00FF5F90" w:rsidRPr="00FF5F90">
              <w:t xml:space="preserve">. Dette er noe som kan </w:t>
            </w:r>
            <w:r w:rsidR="00464D86" w:rsidRPr="00FF5F90">
              <w:t>gj</w:t>
            </w:r>
            <w:r w:rsidR="00464D86">
              <w:t>øres</w:t>
            </w:r>
            <w:r w:rsidR="00464D86" w:rsidRPr="00FF5F90">
              <w:t xml:space="preserve"> gjennom</w:t>
            </w:r>
            <w:r w:rsidR="00464D86">
              <w:t xml:space="preserve"> hele</w:t>
            </w:r>
            <w:r w:rsidR="00FF5F90" w:rsidRPr="00FF5F90">
              <w:t xml:space="preserve"> dagen. </w:t>
            </w:r>
          </w:p>
        </w:tc>
        <w:tc>
          <w:tcPr>
            <w:tcW w:w="1798" w:type="dxa"/>
          </w:tcPr>
          <w:p w14:paraId="50CAEA7C" w14:textId="77777777" w:rsidR="00FF5F90" w:rsidRPr="00FF5F90" w:rsidRDefault="00FF5F90" w:rsidP="00FF5F90">
            <w:pPr>
              <w:spacing w:after="160" w:line="259" w:lineRule="auto"/>
              <w:rPr>
                <w:b/>
                <w:bCs/>
                <w:u w:val="single"/>
              </w:rPr>
            </w:pPr>
            <w:r w:rsidRPr="00FF5F90">
              <w:rPr>
                <w:b/>
                <w:bCs/>
                <w:u w:val="single"/>
              </w:rPr>
              <w:t>Språk:</w:t>
            </w:r>
          </w:p>
          <w:p w14:paraId="729FF60A" w14:textId="55A85DCC" w:rsidR="00FF5F90" w:rsidRPr="00FF5F90" w:rsidRDefault="004C49E3" w:rsidP="00FF5F90">
            <w:pPr>
              <w:spacing w:after="160" w:line="259" w:lineRule="auto"/>
            </w:pPr>
            <w:r>
              <w:t xml:space="preserve">. </w:t>
            </w:r>
            <w:r w:rsidR="00FF5F90" w:rsidRPr="00FF5F90">
              <w:t>Gi barna tid og anledning til å stille spørsmål, reflektere og lage egne forklaringer på problemstillinger, og til å delta i samtaler om det de har erfart og opplevd.</w:t>
            </w:r>
          </w:p>
          <w:p w14:paraId="7DAEE58D" w14:textId="5C292628" w:rsidR="00FF5F90" w:rsidRPr="00FF5F90" w:rsidRDefault="004C49E3" w:rsidP="00FF5F90">
            <w:pPr>
              <w:spacing w:after="160" w:line="259" w:lineRule="auto"/>
            </w:pPr>
            <w:r>
              <w:t xml:space="preserve">. </w:t>
            </w:r>
            <w:r w:rsidR="00FF5F90" w:rsidRPr="00FF5F90">
              <w:t xml:space="preserve">Fokus på hva som skal være i naturen og hva som ikke skal være der. Barna skal få erfaring med endringer som skjer i naturen når det blir vinter. </w:t>
            </w:r>
          </w:p>
          <w:p w14:paraId="49BC4567" w14:textId="5535129D" w:rsidR="004C49E3" w:rsidRDefault="004C49E3" w:rsidP="004C49E3">
            <w:pPr>
              <w:spacing w:after="160" w:line="259" w:lineRule="auto"/>
            </w:pPr>
            <w:r>
              <w:lastRenderedPageBreak/>
              <w:t xml:space="preserve">. </w:t>
            </w:r>
            <w:r>
              <w:t>Tidsbegrep: i går, i dag, i morgen</w:t>
            </w:r>
          </w:p>
          <w:p w14:paraId="39A93F3E" w14:textId="60D3E275" w:rsidR="00FF5F90" w:rsidRDefault="004C49E3" w:rsidP="004C49E3">
            <w:pPr>
              <w:spacing w:after="160" w:line="259" w:lineRule="auto"/>
            </w:pPr>
            <w:r>
              <w:t xml:space="preserve">. </w:t>
            </w:r>
            <w:r>
              <w:t>Preposisjoner:  mellom, gjennom, ved siden av, bak, foran</w:t>
            </w:r>
          </w:p>
          <w:p w14:paraId="183DECE1" w14:textId="0EBFD5C6" w:rsidR="004C49E3" w:rsidRPr="00FF5F90" w:rsidRDefault="004C49E3" w:rsidP="004C49E3">
            <w:pPr>
              <w:spacing w:after="160" w:line="259" w:lineRule="auto"/>
            </w:pPr>
            <w:r>
              <w:t>. Spørreord: Hva, hvordan, hvem</w:t>
            </w:r>
          </w:p>
          <w:p w14:paraId="2CEC1274" w14:textId="77777777" w:rsidR="00FF5F90" w:rsidRPr="00FF5F90" w:rsidRDefault="00FF5F90" w:rsidP="00FF5F90">
            <w:pPr>
              <w:spacing w:after="160" w:line="259" w:lineRule="auto"/>
            </w:pPr>
          </w:p>
        </w:tc>
        <w:tc>
          <w:tcPr>
            <w:tcW w:w="3593" w:type="dxa"/>
            <w:gridSpan w:val="2"/>
          </w:tcPr>
          <w:p w14:paraId="778CB950" w14:textId="77777777" w:rsidR="00FF5F90" w:rsidRPr="00FF5F90" w:rsidRDefault="00FF5F90" w:rsidP="00FF5F90">
            <w:pPr>
              <w:spacing w:after="160" w:line="259" w:lineRule="auto"/>
            </w:pPr>
            <w:r w:rsidRPr="00FF5F90">
              <w:lastRenderedPageBreak/>
              <w:t>Barnehagen skal bidra til opplever, utforsker og eksperimenterer med naturfenomener og fysiske lover, får kjennskap til naturen og bærekraftig utvikling, lærer av naturen og utvikler respekt og begynnende forståelse for hvordan de kan ta vare på naturen og får kunnskap om dyr og dyreliv</w:t>
            </w:r>
          </w:p>
          <w:p w14:paraId="6CAE35B6" w14:textId="77777777" w:rsidR="00FF5F90" w:rsidRPr="00FF5F90" w:rsidRDefault="00FF5F90" w:rsidP="00FF5F90">
            <w:pPr>
              <w:spacing w:after="160" w:line="259" w:lineRule="auto"/>
            </w:pPr>
          </w:p>
        </w:tc>
      </w:tr>
      <w:tr w:rsidR="00FF5F90" w:rsidRPr="00FF5F90" w14:paraId="7D558C5B" w14:textId="77777777" w:rsidTr="00FF5F90">
        <w:trPr>
          <w:trHeight w:val="46"/>
        </w:trPr>
        <w:tc>
          <w:tcPr>
            <w:tcW w:w="1281" w:type="dxa"/>
          </w:tcPr>
          <w:p w14:paraId="6B1C1F2E" w14:textId="77777777" w:rsidR="00FF5F90" w:rsidRPr="00FF5F90" w:rsidRDefault="00FF5F90" w:rsidP="00FF5F90">
            <w:pPr>
              <w:spacing w:after="160" w:line="259" w:lineRule="auto"/>
              <w:rPr>
                <w:b/>
                <w:bCs/>
                <w:u w:val="single"/>
              </w:rPr>
            </w:pPr>
            <w:r w:rsidRPr="00FF5F90">
              <w:rPr>
                <w:b/>
                <w:bCs/>
                <w:u w:val="single"/>
              </w:rPr>
              <w:t>Desember</w:t>
            </w:r>
          </w:p>
        </w:tc>
        <w:tc>
          <w:tcPr>
            <w:tcW w:w="1711" w:type="dxa"/>
            <w:gridSpan w:val="2"/>
          </w:tcPr>
          <w:p w14:paraId="30E50A18" w14:textId="77777777" w:rsidR="00FF5F90" w:rsidRPr="00FF5F90" w:rsidRDefault="00FF5F90" w:rsidP="00FF5F90">
            <w:pPr>
              <w:spacing w:after="160" w:line="259" w:lineRule="auto"/>
            </w:pPr>
            <w:r w:rsidRPr="00FF5F90">
              <w:t xml:space="preserve">Kunst, kultur og kreativitet </w:t>
            </w:r>
          </w:p>
        </w:tc>
        <w:tc>
          <w:tcPr>
            <w:tcW w:w="8011" w:type="dxa"/>
            <w:gridSpan w:val="7"/>
          </w:tcPr>
          <w:p w14:paraId="5DC1013A" w14:textId="77777777" w:rsidR="00FF5F90" w:rsidRPr="00FF5F90" w:rsidRDefault="00FF5F90" w:rsidP="00FF5F90">
            <w:pPr>
              <w:spacing w:after="160" w:line="259" w:lineRule="auto"/>
              <w:rPr>
                <w:b/>
                <w:bCs/>
                <w:u w:val="single"/>
              </w:rPr>
            </w:pPr>
            <w:r w:rsidRPr="00FF5F90">
              <w:rPr>
                <w:b/>
                <w:bCs/>
                <w:u w:val="single"/>
              </w:rPr>
              <w:t>GOD JUL!!</w:t>
            </w:r>
          </w:p>
        </w:tc>
        <w:tc>
          <w:tcPr>
            <w:tcW w:w="3593" w:type="dxa"/>
            <w:gridSpan w:val="2"/>
          </w:tcPr>
          <w:p w14:paraId="5058E4FD" w14:textId="77777777" w:rsidR="00FF5F90" w:rsidRPr="00FF5F90" w:rsidRDefault="00FF5F90" w:rsidP="00FF5F90">
            <w:pPr>
              <w:spacing w:after="160" w:line="259" w:lineRule="auto"/>
            </w:pPr>
          </w:p>
        </w:tc>
      </w:tr>
      <w:tr w:rsidR="00FF5F90" w:rsidRPr="00FF5F90" w14:paraId="0A45E1D9" w14:textId="77777777" w:rsidTr="00A40E2B">
        <w:trPr>
          <w:trHeight w:val="21"/>
        </w:trPr>
        <w:tc>
          <w:tcPr>
            <w:tcW w:w="1277" w:type="dxa"/>
          </w:tcPr>
          <w:p w14:paraId="372CB0A4" w14:textId="77777777" w:rsidR="00FF5F90" w:rsidRPr="00FF5F90" w:rsidRDefault="00FF5F90" w:rsidP="00FF5F90">
            <w:pPr>
              <w:rPr>
                <w:b/>
                <w:bCs/>
                <w:u w:val="single"/>
              </w:rPr>
            </w:pPr>
          </w:p>
        </w:tc>
        <w:tc>
          <w:tcPr>
            <w:tcW w:w="1705" w:type="dxa"/>
          </w:tcPr>
          <w:p w14:paraId="4881618A" w14:textId="77777777" w:rsidR="00FF5F90" w:rsidRPr="00FF5F90" w:rsidRDefault="00FF5F90" w:rsidP="00FF5F90">
            <w:pPr>
              <w:rPr>
                <w:b/>
                <w:bCs/>
                <w:u w:val="single"/>
              </w:rPr>
            </w:pPr>
          </w:p>
        </w:tc>
        <w:tc>
          <w:tcPr>
            <w:tcW w:w="8637" w:type="dxa"/>
            <w:gridSpan w:val="9"/>
          </w:tcPr>
          <w:p w14:paraId="2687BC6F" w14:textId="77777777" w:rsidR="00FF5F90" w:rsidRPr="00FF5F90" w:rsidRDefault="00FF5F90" w:rsidP="00FF5F90">
            <w:pPr>
              <w:rPr>
                <w:b/>
                <w:bCs/>
                <w:u w:val="single"/>
              </w:rPr>
            </w:pPr>
          </w:p>
        </w:tc>
        <w:tc>
          <w:tcPr>
            <w:tcW w:w="2977" w:type="dxa"/>
          </w:tcPr>
          <w:p w14:paraId="4054A4DF" w14:textId="77777777" w:rsidR="00FF5F90" w:rsidRPr="00FF5F90" w:rsidRDefault="00FF5F90" w:rsidP="00FF5F90">
            <w:pPr>
              <w:rPr>
                <w:b/>
                <w:bCs/>
                <w:u w:val="single"/>
              </w:rPr>
            </w:pPr>
          </w:p>
        </w:tc>
      </w:tr>
      <w:tr w:rsidR="00FF5F90" w:rsidRPr="00FF5F90" w14:paraId="4CE2C31E" w14:textId="77777777" w:rsidTr="00A40E2B">
        <w:trPr>
          <w:trHeight w:val="21"/>
        </w:trPr>
        <w:tc>
          <w:tcPr>
            <w:tcW w:w="1277" w:type="dxa"/>
          </w:tcPr>
          <w:p w14:paraId="13F61F02" w14:textId="77777777" w:rsidR="00FF5F90" w:rsidRPr="00FF5F90" w:rsidRDefault="00FF5F90" w:rsidP="00FF5F90">
            <w:pPr>
              <w:spacing w:after="160" w:line="259" w:lineRule="auto"/>
              <w:rPr>
                <w:b/>
                <w:bCs/>
                <w:u w:val="single"/>
              </w:rPr>
            </w:pPr>
            <w:r w:rsidRPr="00FF5F90">
              <w:rPr>
                <w:b/>
                <w:bCs/>
                <w:u w:val="single"/>
              </w:rPr>
              <w:t>Måned</w:t>
            </w:r>
          </w:p>
        </w:tc>
        <w:tc>
          <w:tcPr>
            <w:tcW w:w="1705" w:type="dxa"/>
          </w:tcPr>
          <w:p w14:paraId="641045F9" w14:textId="77777777" w:rsidR="00FF5F90" w:rsidRPr="00FF5F90" w:rsidRDefault="00FF5F90" w:rsidP="00FF5F90">
            <w:pPr>
              <w:spacing w:after="160" w:line="259" w:lineRule="auto"/>
              <w:rPr>
                <w:b/>
                <w:bCs/>
                <w:u w:val="single"/>
              </w:rPr>
            </w:pPr>
            <w:r w:rsidRPr="00FF5F90">
              <w:rPr>
                <w:b/>
                <w:bCs/>
                <w:u w:val="single"/>
              </w:rPr>
              <w:t>Fagområdet:</w:t>
            </w:r>
          </w:p>
        </w:tc>
        <w:tc>
          <w:tcPr>
            <w:tcW w:w="8637" w:type="dxa"/>
            <w:gridSpan w:val="9"/>
          </w:tcPr>
          <w:p w14:paraId="5F594EC7" w14:textId="77777777" w:rsidR="00FF5F90" w:rsidRPr="00FF5F90" w:rsidRDefault="00FF5F90" w:rsidP="00FF5F90">
            <w:pPr>
              <w:spacing w:after="160" w:line="259" w:lineRule="auto"/>
              <w:rPr>
                <w:b/>
                <w:bCs/>
                <w:u w:val="single"/>
              </w:rPr>
            </w:pPr>
            <w:r w:rsidRPr="00FF5F90">
              <w:rPr>
                <w:b/>
                <w:bCs/>
                <w:u w:val="single"/>
              </w:rPr>
              <w:t>Hvordan:</w:t>
            </w:r>
          </w:p>
        </w:tc>
        <w:tc>
          <w:tcPr>
            <w:tcW w:w="2977" w:type="dxa"/>
          </w:tcPr>
          <w:p w14:paraId="003002A9" w14:textId="77777777" w:rsidR="00FF5F90" w:rsidRPr="00FF5F90" w:rsidRDefault="00FF5F90" w:rsidP="00FF5F90">
            <w:pPr>
              <w:spacing w:after="160" w:line="259" w:lineRule="auto"/>
              <w:rPr>
                <w:b/>
                <w:bCs/>
                <w:u w:val="single"/>
              </w:rPr>
            </w:pPr>
            <w:r w:rsidRPr="00FF5F90">
              <w:rPr>
                <w:b/>
                <w:bCs/>
                <w:u w:val="single"/>
              </w:rPr>
              <w:t>Hvorfor:</w:t>
            </w:r>
          </w:p>
        </w:tc>
      </w:tr>
      <w:tr w:rsidR="00FF5F90" w:rsidRPr="00FF5F90" w14:paraId="164A511C" w14:textId="77777777" w:rsidTr="00A40E2B">
        <w:trPr>
          <w:trHeight w:val="50"/>
        </w:trPr>
        <w:tc>
          <w:tcPr>
            <w:tcW w:w="1277" w:type="dxa"/>
          </w:tcPr>
          <w:p w14:paraId="326438CE" w14:textId="77777777" w:rsidR="00FF5F90" w:rsidRPr="00FF5F90" w:rsidRDefault="00FF5F90" w:rsidP="00FF5F90">
            <w:pPr>
              <w:spacing w:after="160" w:line="259" w:lineRule="auto"/>
              <w:rPr>
                <w:b/>
                <w:bCs/>
                <w:u w:val="single"/>
              </w:rPr>
            </w:pPr>
            <w:r w:rsidRPr="00FF5F90">
              <w:rPr>
                <w:b/>
                <w:bCs/>
                <w:u w:val="single"/>
              </w:rPr>
              <w:t>Januar</w:t>
            </w:r>
          </w:p>
        </w:tc>
        <w:tc>
          <w:tcPr>
            <w:tcW w:w="1705" w:type="dxa"/>
          </w:tcPr>
          <w:p w14:paraId="49E41612" w14:textId="77777777" w:rsidR="00FF5F90" w:rsidRPr="00FF5F90" w:rsidRDefault="00FF5F90" w:rsidP="00FF5F90">
            <w:pPr>
              <w:spacing w:after="160" w:line="259" w:lineRule="auto"/>
            </w:pPr>
            <w:r w:rsidRPr="00FF5F90">
              <w:t>Antall, rom og form</w:t>
            </w:r>
          </w:p>
        </w:tc>
        <w:tc>
          <w:tcPr>
            <w:tcW w:w="1995" w:type="dxa"/>
            <w:gridSpan w:val="2"/>
          </w:tcPr>
          <w:p w14:paraId="4E2F8535" w14:textId="77777777" w:rsidR="00FF5F90" w:rsidRPr="00FF5F90" w:rsidRDefault="00FF5F90" w:rsidP="00FF5F90">
            <w:pPr>
              <w:spacing w:after="160" w:line="259" w:lineRule="auto"/>
              <w:rPr>
                <w:b/>
                <w:bCs/>
                <w:u w:val="single"/>
              </w:rPr>
            </w:pPr>
            <w:r w:rsidRPr="00FF5F90">
              <w:rPr>
                <w:b/>
                <w:bCs/>
                <w:u w:val="single"/>
              </w:rPr>
              <w:t>Fokus</w:t>
            </w:r>
          </w:p>
          <w:p w14:paraId="3CB64594" w14:textId="06E744ED" w:rsidR="00FF5F90" w:rsidRPr="00FF5F90" w:rsidRDefault="00FF5F90" w:rsidP="00FF5F90">
            <w:pPr>
              <w:spacing w:after="160" w:line="259" w:lineRule="auto"/>
            </w:pPr>
            <w:r w:rsidRPr="00FF5F90">
              <w:t xml:space="preserve">. </w:t>
            </w:r>
            <w:r w:rsidR="004C49E3">
              <w:t xml:space="preserve">Eventyr: </w:t>
            </w:r>
            <w:r w:rsidR="0061480F">
              <w:t>Gullhår</w:t>
            </w:r>
            <w:r w:rsidRPr="00FF5F90">
              <w:t xml:space="preserve"> </w:t>
            </w:r>
          </w:p>
          <w:p w14:paraId="37981981" w14:textId="77777777" w:rsidR="00FF5F90" w:rsidRPr="00FF5F90" w:rsidRDefault="00FF5F90" w:rsidP="00FF5F90">
            <w:pPr>
              <w:spacing w:after="160" w:line="259" w:lineRule="auto"/>
            </w:pPr>
            <w:r w:rsidRPr="00FF5F90">
              <w:t xml:space="preserve">. Sammenligning: </w:t>
            </w:r>
          </w:p>
          <w:p w14:paraId="545C4443" w14:textId="45EF4C10" w:rsidR="00FF5F90" w:rsidRPr="00FF5F90" w:rsidRDefault="00FF5F90" w:rsidP="00FF5F90">
            <w:pPr>
              <w:spacing w:after="160" w:line="259" w:lineRule="auto"/>
            </w:pPr>
            <w:r w:rsidRPr="00FF5F90">
              <w:t>Ulikheter og likheter.</w:t>
            </w:r>
          </w:p>
          <w:p w14:paraId="6DD0DAAB" w14:textId="78E0802B" w:rsidR="00FF5F90" w:rsidRPr="00FF5F90" w:rsidRDefault="00FF5F90" w:rsidP="00FF5F90">
            <w:pPr>
              <w:spacing w:after="160" w:line="259" w:lineRule="auto"/>
            </w:pPr>
            <w:r w:rsidRPr="00FF5F90">
              <w:t xml:space="preserve">. Sortering: av søppel. </w:t>
            </w:r>
          </w:p>
          <w:p w14:paraId="3F2E412F" w14:textId="57A1E2FD" w:rsidR="00FF5F90" w:rsidRPr="00FF5F90" w:rsidRDefault="00FF5F90" w:rsidP="00FF5F90">
            <w:pPr>
              <w:spacing w:after="160" w:line="259" w:lineRule="auto"/>
            </w:pPr>
            <w:r w:rsidRPr="00FF5F90">
              <w:t>. Plassering: fra minst til størst.</w:t>
            </w:r>
          </w:p>
          <w:p w14:paraId="224593F6" w14:textId="788DD701" w:rsidR="00FF5F90" w:rsidRPr="00FF5F90" w:rsidRDefault="00FF5F90" w:rsidP="00FF5F90">
            <w:pPr>
              <w:spacing w:after="160" w:line="259" w:lineRule="auto"/>
            </w:pPr>
            <w:r w:rsidRPr="00FF5F90">
              <w:lastRenderedPageBreak/>
              <w:t xml:space="preserve">. Ulike former: trekant, sirkel og rektangel. </w:t>
            </w:r>
          </w:p>
          <w:p w14:paraId="624A04E1" w14:textId="77777777" w:rsidR="00FF5F90" w:rsidRPr="00FF5F90" w:rsidRDefault="00FF5F90" w:rsidP="00FF5F90">
            <w:pPr>
              <w:spacing w:after="160" w:line="259" w:lineRule="auto"/>
            </w:pPr>
            <w:r w:rsidRPr="00FF5F90">
              <w:t xml:space="preserve">. Tall og telling. </w:t>
            </w:r>
          </w:p>
          <w:p w14:paraId="4CAA14A3" w14:textId="77777777" w:rsidR="00FF5F90" w:rsidRPr="00FF5F90" w:rsidRDefault="00FF5F90" w:rsidP="00FF5F90">
            <w:pPr>
              <w:spacing w:after="160" w:line="259" w:lineRule="auto"/>
            </w:pPr>
          </w:p>
        </w:tc>
        <w:tc>
          <w:tcPr>
            <w:tcW w:w="2139" w:type="dxa"/>
            <w:gridSpan w:val="2"/>
          </w:tcPr>
          <w:p w14:paraId="33E69672" w14:textId="77777777" w:rsidR="00FF5F90" w:rsidRPr="00FF5F90" w:rsidRDefault="00FF5F90" w:rsidP="00FF5F90">
            <w:pPr>
              <w:spacing w:after="160" w:line="259" w:lineRule="auto"/>
              <w:rPr>
                <w:b/>
                <w:bCs/>
                <w:u w:val="single"/>
              </w:rPr>
            </w:pPr>
            <w:r w:rsidRPr="00FF5F90">
              <w:rPr>
                <w:b/>
                <w:bCs/>
                <w:u w:val="single"/>
              </w:rPr>
              <w:lastRenderedPageBreak/>
              <w:t>Sosiale ferdigheter:</w:t>
            </w:r>
          </w:p>
          <w:p w14:paraId="49C1F03F" w14:textId="6C82A575" w:rsidR="00FF5F90" w:rsidRPr="00FF5F90" w:rsidRDefault="00FF5F90" w:rsidP="00FF5F90">
            <w:pPr>
              <w:spacing w:after="160" w:line="259" w:lineRule="auto"/>
            </w:pPr>
            <w:r w:rsidRPr="00FF5F90">
              <w:t>Si STOPP.</w:t>
            </w:r>
          </w:p>
          <w:p w14:paraId="69BE5736" w14:textId="6B1279C7" w:rsidR="00FF5F90" w:rsidRPr="00FF5F90" w:rsidRDefault="00FF5F90" w:rsidP="00FF5F90">
            <w:pPr>
              <w:spacing w:after="160" w:line="259" w:lineRule="auto"/>
            </w:pPr>
            <w:r w:rsidRPr="00FF5F90">
              <w:rPr>
                <w:b/>
                <w:bCs/>
              </w:rPr>
              <w:t xml:space="preserve">. </w:t>
            </w:r>
            <w:r w:rsidRPr="00FF5F90">
              <w:t>Vennebøkene</w:t>
            </w:r>
          </w:p>
          <w:p w14:paraId="4624B2BF" w14:textId="77777777" w:rsidR="00FF5F90" w:rsidRPr="00FF5F90" w:rsidRDefault="00FF5F90" w:rsidP="00FF5F90">
            <w:pPr>
              <w:spacing w:after="160" w:line="259" w:lineRule="auto"/>
            </w:pPr>
            <w:r w:rsidRPr="00FF5F90">
              <w:t xml:space="preserve">Vi skal arbeide med en og en bok der vi går gjennom analyserer og dramatisere forskjellige hendelser/konflikter som barna kan </w:t>
            </w:r>
            <w:r w:rsidRPr="00FF5F90">
              <w:lastRenderedPageBreak/>
              <w:t xml:space="preserve">oppleve i løpet av hverdagen.  </w:t>
            </w:r>
          </w:p>
        </w:tc>
        <w:tc>
          <w:tcPr>
            <w:tcW w:w="2073" w:type="dxa"/>
            <w:gridSpan w:val="2"/>
          </w:tcPr>
          <w:p w14:paraId="08EA1418" w14:textId="77777777" w:rsidR="00FF5F90" w:rsidRPr="00FF5F90" w:rsidRDefault="00FF5F90" w:rsidP="00FF5F90">
            <w:pPr>
              <w:spacing w:after="160" w:line="259" w:lineRule="auto"/>
              <w:rPr>
                <w:b/>
                <w:bCs/>
                <w:u w:val="single"/>
              </w:rPr>
            </w:pPr>
            <w:r w:rsidRPr="00FF5F90">
              <w:rPr>
                <w:b/>
                <w:bCs/>
                <w:u w:val="single"/>
              </w:rPr>
              <w:lastRenderedPageBreak/>
              <w:t>Emosjonelle ferdigheter:</w:t>
            </w:r>
          </w:p>
          <w:p w14:paraId="14DBF2C7" w14:textId="381426F4" w:rsidR="00FF5F90" w:rsidRPr="00FF5F90" w:rsidRDefault="00FF5F90" w:rsidP="00FF5F90">
            <w:pPr>
              <w:spacing w:after="160" w:line="259" w:lineRule="auto"/>
            </w:pPr>
            <w:r w:rsidRPr="00FF5F90">
              <w:t>Hva er følelser?</w:t>
            </w:r>
          </w:p>
          <w:p w14:paraId="1AB85E9A" w14:textId="762FF936" w:rsidR="00FF5F90" w:rsidRPr="00FF5F90" w:rsidRDefault="00FF5F90" w:rsidP="00FF5F90">
            <w:pPr>
              <w:spacing w:after="160" w:line="259" w:lineRule="auto"/>
            </w:pPr>
            <w:r w:rsidRPr="00FF5F90">
              <w:rPr>
                <w:b/>
                <w:bCs/>
              </w:rPr>
              <w:t xml:space="preserve">. </w:t>
            </w:r>
            <w:r w:rsidRPr="00FF5F90">
              <w:t xml:space="preserve">Samtalekort </w:t>
            </w:r>
          </w:p>
          <w:p w14:paraId="2E11F9B6" w14:textId="77777777" w:rsidR="00FF5F90" w:rsidRPr="00FF5F90" w:rsidRDefault="00FF5F90" w:rsidP="00FF5F90">
            <w:pPr>
              <w:spacing w:after="160" w:line="259" w:lineRule="auto"/>
            </w:pPr>
            <w:r w:rsidRPr="00FF5F90">
              <w:t>Sette ord på følelsene i hverdagssituasjoner.</w:t>
            </w:r>
          </w:p>
          <w:p w14:paraId="02A584B3" w14:textId="77777777" w:rsidR="00FF5F90" w:rsidRPr="00FF5F90" w:rsidRDefault="00FF5F90" w:rsidP="00FF5F90">
            <w:pPr>
              <w:spacing w:after="160" w:line="259" w:lineRule="auto"/>
            </w:pPr>
          </w:p>
          <w:p w14:paraId="22E088BE" w14:textId="77777777" w:rsidR="00FF5F90" w:rsidRPr="00FF5F90" w:rsidRDefault="00FF5F90" w:rsidP="00FF5F90">
            <w:pPr>
              <w:spacing w:after="160" w:line="259" w:lineRule="auto"/>
            </w:pPr>
          </w:p>
        </w:tc>
        <w:tc>
          <w:tcPr>
            <w:tcW w:w="2430" w:type="dxa"/>
            <w:gridSpan w:val="3"/>
          </w:tcPr>
          <w:p w14:paraId="1AEA9FF8" w14:textId="77777777" w:rsidR="00FF5F90" w:rsidRPr="00FF5F90" w:rsidRDefault="00FF5F90" w:rsidP="00FF5F90">
            <w:pPr>
              <w:spacing w:after="160" w:line="259" w:lineRule="auto"/>
              <w:rPr>
                <w:b/>
                <w:bCs/>
                <w:u w:val="single"/>
              </w:rPr>
            </w:pPr>
            <w:r w:rsidRPr="00FF5F90">
              <w:rPr>
                <w:b/>
                <w:bCs/>
                <w:u w:val="single"/>
              </w:rPr>
              <w:t>Språk</w:t>
            </w:r>
          </w:p>
          <w:p w14:paraId="5EAD66F1" w14:textId="6D3B656E" w:rsidR="00FF5F90" w:rsidRPr="00FF5F90" w:rsidRDefault="00FF5F90" w:rsidP="00FF5F90">
            <w:pPr>
              <w:spacing w:after="160" w:line="259" w:lineRule="auto"/>
            </w:pPr>
            <w:r w:rsidRPr="00FF5F90">
              <w:t xml:space="preserve">. Barna skal få kjennskap til matematiske begreper. </w:t>
            </w:r>
          </w:p>
          <w:p w14:paraId="3D530D8F" w14:textId="77777777" w:rsidR="00FF5F90" w:rsidRPr="00FF5F90" w:rsidRDefault="00FF5F90" w:rsidP="00FF5F90">
            <w:pPr>
              <w:spacing w:after="160" w:line="259" w:lineRule="auto"/>
            </w:pPr>
            <w:r w:rsidRPr="00FF5F90">
              <w:t xml:space="preserve">. Sette ord på de ulike følelsene barn opplever. </w:t>
            </w:r>
          </w:p>
          <w:p w14:paraId="653947DA" w14:textId="3A9971E1" w:rsidR="004C49E3" w:rsidRDefault="004C49E3" w:rsidP="00FF5F90">
            <w:pPr>
              <w:spacing w:after="160" w:line="259" w:lineRule="auto"/>
            </w:pPr>
            <w:r>
              <w:t>. Adverb: fort, sent, tungt, lett</w:t>
            </w:r>
          </w:p>
          <w:p w14:paraId="59862EFA" w14:textId="7D15F578" w:rsidR="004C49E3" w:rsidRDefault="004C49E3" w:rsidP="00FF5F90">
            <w:pPr>
              <w:spacing w:after="160" w:line="259" w:lineRule="auto"/>
            </w:pPr>
            <w:r>
              <w:t>. Pronomen: du, din, meg, han/hun, den, det</w:t>
            </w:r>
          </w:p>
          <w:p w14:paraId="3495B279" w14:textId="257C4585" w:rsidR="004C49E3" w:rsidRPr="004C49E3" w:rsidRDefault="004C49E3" w:rsidP="00FF5F90">
            <w:pPr>
              <w:spacing w:after="160" w:line="259" w:lineRule="auto"/>
            </w:pPr>
            <w:r>
              <w:lastRenderedPageBreak/>
              <w:t>. Tallremsen: 10</w:t>
            </w:r>
          </w:p>
        </w:tc>
        <w:tc>
          <w:tcPr>
            <w:tcW w:w="2977" w:type="dxa"/>
          </w:tcPr>
          <w:p w14:paraId="6DEC9CA7" w14:textId="77777777" w:rsidR="00FF5F90" w:rsidRPr="00FF5F90" w:rsidRDefault="00FF5F90" w:rsidP="00FF5F90">
            <w:pPr>
              <w:spacing w:after="160" w:line="259" w:lineRule="auto"/>
            </w:pPr>
            <w:r w:rsidRPr="00FF5F90">
              <w:lastRenderedPageBreak/>
              <w:t>Bruke bøker, spill, musikk, digitale verktøy, naturmaterialer, leker og utstyr for å inspirere barna til matematisk tenkning.</w:t>
            </w:r>
          </w:p>
          <w:p w14:paraId="2942A490" w14:textId="77777777" w:rsidR="00FF5F90" w:rsidRPr="00FF5F90" w:rsidRDefault="00FF5F90" w:rsidP="00FF5F90">
            <w:pPr>
              <w:spacing w:after="160" w:line="259" w:lineRule="auto"/>
            </w:pPr>
          </w:p>
          <w:p w14:paraId="7CAFDF62" w14:textId="77777777" w:rsidR="00FF5F90" w:rsidRPr="00FF5F90" w:rsidRDefault="00FF5F90" w:rsidP="00FF5F90">
            <w:pPr>
              <w:spacing w:after="160" w:line="259" w:lineRule="auto"/>
            </w:pPr>
            <w:r w:rsidRPr="00FF5F90">
              <w:t xml:space="preserve">Styrke barnas nysgjerrighet, matematikkglede og interesse for matematiske sammenhenger med </w:t>
            </w:r>
            <w:r w:rsidRPr="00FF5F90">
              <w:lastRenderedPageBreak/>
              <w:t>utgangspunkt i barnas uttrykksformer.</w:t>
            </w:r>
          </w:p>
          <w:p w14:paraId="02199FDA" w14:textId="77777777" w:rsidR="00FF5F90" w:rsidRPr="00FF5F90" w:rsidRDefault="00FF5F90" w:rsidP="00FF5F90">
            <w:pPr>
              <w:spacing w:after="160" w:line="259" w:lineRule="auto"/>
            </w:pPr>
          </w:p>
          <w:p w14:paraId="2C161B61" w14:textId="77777777" w:rsidR="00FF5F90" w:rsidRPr="00FF5F90" w:rsidRDefault="00FF5F90" w:rsidP="00FF5F90">
            <w:pPr>
              <w:spacing w:after="160" w:line="259" w:lineRule="auto"/>
            </w:pPr>
            <w:r w:rsidRPr="00FF5F90">
              <w:t>Arbeid med fagområdet skal stimulere barnas undring, nysgjerrighet og motivasjon for problemløsing</w:t>
            </w:r>
          </w:p>
          <w:p w14:paraId="67252005" w14:textId="77777777" w:rsidR="00FF5F90" w:rsidRPr="00FF5F90" w:rsidRDefault="00FF5F90" w:rsidP="00FF5F90">
            <w:pPr>
              <w:spacing w:after="160" w:line="259" w:lineRule="auto"/>
            </w:pPr>
          </w:p>
        </w:tc>
      </w:tr>
      <w:tr w:rsidR="00FF5F90" w:rsidRPr="00FF5F90" w14:paraId="7A325211" w14:textId="77777777" w:rsidTr="00A40E2B">
        <w:trPr>
          <w:trHeight w:val="50"/>
        </w:trPr>
        <w:tc>
          <w:tcPr>
            <w:tcW w:w="1277" w:type="dxa"/>
          </w:tcPr>
          <w:p w14:paraId="3C166B3A" w14:textId="77777777" w:rsidR="00FF5F90" w:rsidRPr="00FF5F90" w:rsidRDefault="00FF5F90" w:rsidP="00FF5F90">
            <w:pPr>
              <w:spacing w:after="160" w:line="259" w:lineRule="auto"/>
              <w:rPr>
                <w:b/>
                <w:bCs/>
                <w:u w:val="single"/>
              </w:rPr>
            </w:pPr>
            <w:r w:rsidRPr="00FF5F90">
              <w:rPr>
                <w:b/>
                <w:bCs/>
                <w:u w:val="single"/>
              </w:rPr>
              <w:lastRenderedPageBreak/>
              <w:t>Februar</w:t>
            </w:r>
          </w:p>
        </w:tc>
        <w:tc>
          <w:tcPr>
            <w:tcW w:w="1705" w:type="dxa"/>
          </w:tcPr>
          <w:p w14:paraId="431C518F" w14:textId="77777777" w:rsidR="00FF5F90" w:rsidRPr="00FF5F90" w:rsidRDefault="00FF5F90" w:rsidP="00FF5F90">
            <w:pPr>
              <w:spacing w:after="160" w:line="259" w:lineRule="auto"/>
            </w:pPr>
            <w:r w:rsidRPr="00FF5F90">
              <w:t>Nærmiljø og samfunn</w:t>
            </w:r>
          </w:p>
        </w:tc>
        <w:tc>
          <w:tcPr>
            <w:tcW w:w="1995" w:type="dxa"/>
            <w:gridSpan w:val="2"/>
          </w:tcPr>
          <w:p w14:paraId="3071AB59" w14:textId="77777777" w:rsidR="00FF5F90" w:rsidRPr="00FF5F90" w:rsidRDefault="00FF5F90" w:rsidP="00FF5F90">
            <w:pPr>
              <w:spacing w:after="160" w:line="259" w:lineRule="auto"/>
              <w:rPr>
                <w:b/>
                <w:bCs/>
                <w:u w:val="single"/>
              </w:rPr>
            </w:pPr>
            <w:r w:rsidRPr="00FF5F90">
              <w:rPr>
                <w:b/>
                <w:bCs/>
                <w:u w:val="single"/>
              </w:rPr>
              <w:t>Fokus</w:t>
            </w:r>
          </w:p>
          <w:p w14:paraId="5FA28340" w14:textId="64E6830A" w:rsidR="00FF5F90" w:rsidRPr="00FF5F90" w:rsidRDefault="00FF5F90" w:rsidP="00FF5F90">
            <w:pPr>
              <w:spacing w:after="160" w:line="259" w:lineRule="auto"/>
            </w:pPr>
            <w:r w:rsidRPr="00FF5F90">
              <w:t xml:space="preserve">. </w:t>
            </w:r>
            <w:r w:rsidR="004C49E3">
              <w:t xml:space="preserve">Eventyr: </w:t>
            </w:r>
            <w:r w:rsidR="0061480F">
              <w:t>Gullhår</w:t>
            </w:r>
            <w:r w:rsidRPr="00FF5F90">
              <w:t xml:space="preserve"> </w:t>
            </w:r>
          </w:p>
          <w:p w14:paraId="789219FE" w14:textId="77777777" w:rsidR="00FF5F90" w:rsidRPr="00FF5F90" w:rsidRDefault="00FF5F90" w:rsidP="00FF5F90">
            <w:pPr>
              <w:spacing w:after="160" w:line="259" w:lineRule="auto"/>
            </w:pPr>
            <w:r w:rsidRPr="00FF5F90">
              <w:t xml:space="preserve">. Samene </w:t>
            </w:r>
          </w:p>
          <w:p w14:paraId="17FC2D1F" w14:textId="77777777" w:rsidR="00FF5F90" w:rsidRPr="00FF5F90" w:rsidRDefault="00FF5F90" w:rsidP="00FF5F90">
            <w:pPr>
              <w:spacing w:after="160" w:line="259" w:lineRule="auto"/>
            </w:pPr>
          </w:p>
        </w:tc>
        <w:tc>
          <w:tcPr>
            <w:tcW w:w="2139" w:type="dxa"/>
            <w:gridSpan w:val="2"/>
          </w:tcPr>
          <w:p w14:paraId="405BBDE0" w14:textId="77777777" w:rsidR="00FF5F90" w:rsidRPr="00FF5F90" w:rsidRDefault="00FF5F90" w:rsidP="00FF5F90">
            <w:pPr>
              <w:spacing w:after="160" w:line="259" w:lineRule="auto"/>
              <w:rPr>
                <w:b/>
                <w:bCs/>
                <w:u w:val="single"/>
              </w:rPr>
            </w:pPr>
            <w:r w:rsidRPr="00FF5F90">
              <w:rPr>
                <w:b/>
                <w:bCs/>
                <w:u w:val="single"/>
              </w:rPr>
              <w:t>Sosiale ferdigheter:</w:t>
            </w:r>
          </w:p>
          <w:p w14:paraId="259DA58F" w14:textId="356C64EB" w:rsidR="00FF5F90" w:rsidRPr="00FF5F90" w:rsidRDefault="00FF5F90" w:rsidP="00FF5F90">
            <w:pPr>
              <w:spacing w:after="160" w:line="259" w:lineRule="auto"/>
            </w:pPr>
            <w:r w:rsidRPr="00FF5F90">
              <w:t>SI STOPP</w:t>
            </w:r>
          </w:p>
          <w:p w14:paraId="0F9BBEC7" w14:textId="35F5E559" w:rsidR="00FF5F90" w:rsidRPr="00FF5F90" w:rsidRDefault="00FF5F90" w:rsidP="00FF5F90">
            <w:pPr>
              <w:spacing w:after="160" w:line="259" w:lineRule="auto"/>
            </w:pPr>
            <w:r w:rsidRPr="00FF5F90">
              <w:rPr>
                <w:b/>
                <w:bCs/>
              </w:rPr>
              <w:t>.</w:t>
            </w:r>
            <w:r w:rsidRPr="00FF5F90">
              <w:t xml:space="preserve"> Vennebøkene</w:t>
            </w:r>
          </w:p>
          <w:p w14:paraId="64F2A3D2" w14:textId="75127F17" w:rsidR="00FF5F90" w:rsidRPr="00FF5F90" w:rsidRDefault="00FF5F90" w:rsidP="00FF5F90">
            <w:pPr>
              <w:spacing w:after="160" w:line="259" w:lineRule="auto"/>
            </w:pPr>
          </w:p>
        </w:tc>
        <w:tc>
          <w:tcPr>
            <w:tcW w:w="2073" w:type="dxa"/>
            <w:gridSpan w:val="2"/>
          </w:tcPr>
          <w:p w14:paraId="4B838CB9" w14:textId="77777777" w:rsidR="00FF5F90" w:rsidRPr="00FF5F90" w:rsidRDefault="00FF5F90" w:rsidP="00FF5F90">
            <w:pPr>
              <w:spacing w:after="160" w:line="259" w:lineRule="auto"/>
              <w:rPr>
                <w:b/>
                <w:bCs/>
                <w:u w:val="single"/>
              </w:rPr>
            </w:pPr>
            <w:r w:rsidRPr="00FF5F90">
              <w:rPr>
                <w:b/>
                <w:bCs/>
                <w:u w:val="single"/>
              </w:rPr>
              <w:t>Emosjonelle ferdigheter:</w:t>
            </w:r>
          </w:p>
          <w:p w14:paraId="4362BAFA" w14:textId="4D7FA0A0" w:rsidR="00FF5F90" w:rsidRPr="00FF5F90" w:rsidRDefault="00FF5F90" w:rsidP="00FF5F90">
            <w:pPr>
              <w:spacing w:after="160" w:line="259" w:lineRule="auto"/>
            </w:pPr>
            <w:r w:rsidRPr="00FF5F90">
              <w:t>Hva er følelser?</w:t>
            </w:r>
          </w:p>
          <w:p w14:paraId="0770B011" w14:textId="313F02F5" w:rsidR="00FF5F90" w:rsidRPr="00FF5F90" w:rsidRDefault="00FF5F90" w:rsidP="00FF5F90">
            <w:pPr>
              <w:spacing w:after="160" w:line="259" w:lineRule="auto"/>
            </w:pPr>
            <w:r w:rsidRPr="00FF5F90">
              <w:t>. Samtalekort</w:t>
            </w:r>
          </w:p>
          <w:p w14:paraId="091F43E3" w14:textId="77777777" w:rsidR="00FF5F90" w:rsidRPr="00FF5F90" w:rsidRDefault="00FF5F90" w:rsidP="00FF5F90">
            <w:pPr>
              <w:spacing w:after="160" w:line="259" w:lineRule="auto"/>
            </w:pPr>
            <w:r w:rsidRPr="00FF5F90">
              <w:t>Blir trygge på egen kropp, får en positiv oppfatning av seg selv og blir kjent med egne følelser</w:t>
            </w:r>
          </w:p>
        </w:tc>
        <w:tc>
          <w:tcPr>
            <w:tcW w:w="2430" w:type="dxa"/>
            <w:gridSpan w:val="3"/>
          </w:tcPr>
          <w:p w14:paraId="0F7C086D" w14:textId="77777777" w:rsidR="00FF5F90" w:rsidRPr="00FF5F90" w:rsidRDefault="00FF5F90" w:rsidP="00FF5F90">
            <w:pPr>
              <w:spacing w:after="160" w:line="259" w:lineRule="auto"/>
              <w:rPr>
                <w:b/>
                <w:bCs/>
                <w:u w:val="single"/>
              </w:rPr>
            </w:pPr>
            <w:r w:rsidRPr="00FF5F90">
              <w:rPr>
                <w:b/>
                <w:bCs/>
                <w:u w:val="single"/>
              </w:rPr>
              <w:t>Språk</w:t>
            </w:r>
          </w:p>
          <w:p w14:paraId="7625389B" w14:textId="59612B99" w:rsidR="00FF5F90" w:rsidRPr="00FF5F90" w:rsidRDefault="00FF5F90" w:rsidP="00FF5F90">
            <w:pPr>
              <w:spacing w:after="160" w:line="259" w:lineRule="auto"/>
            </w:pPr>
            <w:r w:rsidRPr="00FF5F90">
              <w:t xml:space="preserve">. Barna skal få kjennskap til samene. </w:t>
            </w:r>
          </w:p>
          <w:p w14:paraId="37F52B0F" w14:textId="77777777" w:rsidR="00FF5F90" w:rsidRDefault="00FF5F90" w:rsidP="00FF5F90">
            <w:pPr>
              <w:spacing w:after="160" w:line="259" w:lineRule="auto"/>
            </w:pPr>
            <w:r w:rsidRPr="00FF5F90">
              <w:t>. Sette ord på de ulike følelsene barn opplever.</w:t>
            </w:r>
          </w:p>
          <w:p w14:paraId="28F7CAE5" w14:textId="288B6CB6" w:rsidR="004C49E3" w:rsidRDefault="004C49E3" w:rsidP="004C49E3">
            <w:pPr>
              <w:spacing w:after="160" w:line="259" w:lineRule="auto"/>
            </w:pPr>
            <w:r>
              <w:t xml:space="preserve">. </w:t>
            </w:r>
            <w:r>
              <w:t>Adverb: fort, sent, tungt, lett</w:t>
            </w:r>
          </w:p>
          <w:p w14:paraId="0CF98CAC" w14:textId="44C680DC" w:rsidR="004C49E3" w:rsidRPr="00FF5F90" w:rsidRDefault="004C49E3" w:rsidP="004C49E3">
            <w:pPr>
              <w:spacing w:after="160" w:line="259" w:lineRule="auto"/>
            </w:pPr>
            <w:r>
              <w:t xml:space="preserve">. </w:t>
            </w:r>
            <w:r>
              <w:t>Pronomen: du, din, meg, han/hun, den, det</w:t>
            </w:r>
          </w:p>
        </w:tc>
        <w:tc>
          <w:tcPr>
            <w:tcW w:w="2977" w:type="dxa"/>
          </w:tcPr>
          <w:p w14:paraId="5C96476C" w14:textId="77777777" w:rsidR="00FF5F90" w:rsidRPr="00FF5F90" w:rsidRDefault="00FF5F90" w:rsidP="00FF5F90">
            <w:pPr>
              <w:spacing w:after="160" w:line="259" w:lineRule="auto"/>
            </w:pPr>
            <w:r w:rsidRPr="00FF5F90">
              <w:t>Gjennom lek og varierte aktiviteter skal barna få erfaring med å lytte, forhandle og diskutere og få begynnende kjennskap til menneskerettighetene.</w:t>
            </w:r>
          </w:p>
          <w:p w14:paraId="0C3EE922" w14:textId="77777777" w:rsidR="00FF5F90" w:rsidRPr="00FF5F90" w:rsidRDefault="00FF5F90" w:rsidP="00FF5F90">
            <w:pPr>
              <w:spacing w:after="160" w:line="259" w:lineRule="auto"/>
            </w:pPr>
          </w:p>
          <w:p w14:paraId="64826A3B" w14:textId="77777777" w:rsidR="00FF5F90" w:rsidRPr="00FF5F90" w:rsidRDefault="00FF5F90" w:rsidP="00FF5F90">
            <w:pPr>
              <w:spacing w:after="160" w:line="259" w:lineRule="auto"/>
            </w:pPr>
            <w:r w:rsidRPr="00FF5F90">
              <w:t>Barnehagen skal bidra til at barna blir kjent med at samene er Norges urfolk, og får kjennskap til samisk kultur samt oppmuntres til å medvirke i egen hverdag og utvikler tillit til deltakelse i samfunnet</w:t>
            </w:r>
          </w:p>
        </w:tc>
      </w:tr>
      <w:tr w:rsidR="00FF5F90" w:rsidRPr="00FF5F90" w14:paraId="583AC5C3" w14:textId="77777777" w:rsidTr="00A40E2B">
        <w:trPr>
          <w:trHeight w:val="50"/>
        </w:trPr>
        <w:tc>
          <w:tcPr>
            <w:tcW w:w="1277" w:type="dxa"/>
          </w:tcPr>
          <w:p w14:paraId="778340F2" w14:textId="77777777" w:rsidR="00FF5F90" w:rsidRPr="00FF5F90" w:rsidRDefault="00FF5F90" w:rsidP="00FF5F90">
            <w:pPr>
              <w:spacing w:after="160" w:line="259" w:lineRule="auto"/>
              <w:rPr>
                <w:b/>
                <w:bCs/>
                <w:u w:val="single"/>
              </w:rPr>
            </w:pPr>
            <w:r w:rsidRPr="00FF5F90">
              <w:rPr>
                <w:b/>
                <w:bCs/>
                <w:u w:val="single"/>
              </w:rPr>
              <w:t>Mars</w:t>
            </w:r>
          </w:p>
        </w:tc>
        <w:tc>
          <w:tcPr>
            <w:tcW w:w="1705" w:type="dxa"/>
          </w:tcPr>
          <w:p w14:paraId="015F7DFA" w14:textId="77777777" w:rsidR="00FF5F90" w:rsidRPr="00FF5F90" w:rsidRDefault="00FF5F90" w:rsidP="00FF5F90">
            <w:pPr>
              <w:spacing w:after="160" w:line="259" w:lineRule="auto"/>
            </w:pPr>
            <w:r w:rsidRPr="00FF5F90">
              <w:t>Kunst kultur og kreativitet</w:t>
            </w:r>
          </w:p>
        </w:tc>
        <w:tc>
          <w:tcPr>
            <w:tcW w:w="1995" w:type="dxa"/>
            <w:gridSpan w:val="2"/>
          </w:tcPr>
          <w:p w14:paraId="47708F40" w14:textId="77777777" w:rsidR="00FF5F90" w:rsidRPr="00FF5F90" w:rsidRDefault="00FF5F90" w:rsidP="00FF5F90">
            <w:pPr>
              <w:spacing w:after="160" w:line="259" w:lineRule="auto"/>
              <w:rPr>
                <w:b/>
                <w:bCs/>
                <w:u w:val="single"/>
              </w:rPr>
            </w:pPr>
            <w:r w:rsidRPr="00FF5F90">
              <w:rPr>
                <w:b/>
                <w:bCs/>
                <w:u w:val="single"/>
              </w:rPr>
              <w:t>Fokus</w:t>
            </w:r>
          </w:p>
          <w:p w14:paraId="28D104EA" w14:textId="4373EEF2" w:rsidR="00FF5F90" w:rsidRPr="00FF5F90" w:rsidRDefault="00FF5F90" w:rsidP="00FF5F90">
            <w:pPr>
              <w:spacing w:after="160" w:line="259" w:lineRule="auto"/>
            </w:pPr>
            <w:r w:rsidRPr="00FF5F90">
              <w:t>.</w:t>
            </w:r>
            <w:r w:rsidR="004C49E3">
              <w:t xml:space="preserve"> Bok:</w:t>
            </w:r>
            <w:r w:rsidRPr="00FF5F90">
              <w:t xml:space="preserve"> </w:t>
            </w:r>
            <w:r w:rsidR="0061480F">
              <w:t>muldvarpen</w:t>
            </w:r>
          </w:p>
          <w:p w14:paraId="75B65D58" w14:textId="77777777" w:rsidR="00FF5F90" w:rsidRPr="00FF5F90" w:rsidRDefault="00FF5F90" w:rsidP="00FF5F90">
            <w:pPr>
              <w:spacing w:after="160" w:line="259" w:lineRule="auto"/>
            </w:pPr>
            <w:r w:rsidRPr="00FF5F90">
              <w:lastRenderedPageBreak/>
              <w:t>. Tar i bruk fantasi, kreativ tenkning og skaperglede</w:t>
            </w:r>
          </w:p>
          <w:p w14:paraId="4971F497" w14:textId="3EE980D3" w:rsidR="00FF5F90" w:rsidRPr="00FF5F90" w:rsidRDefault="004C49E3" w:rsidP="00FF5F90">
            <w:pPr>
              <w:spacing w:after="160" w:line="259" w:lineRule="auto"/>
            </w:pPr>
            <w:r>
              <w:t>. B</w:t>
            </w:r>
            <w:r w:rsidR="00FF5F90" w:rsidRPr="00FF5F90">
              <w:t xml:space="preserve">earbeider inntrykk og følelser i møte med kunst, kultur og estetikk. </w:t>
            </w:r>
          </w:p>
          <w:p w14:paraId="33C1199A" w14:textId="77777777" w:rsidR="00FF5F90" w:rsidRPr="00FF5F90" w:rsidRDefault="00FF5F90" w:rsidP="00FF5F90">
            <w:pPr>
              <w:spacing w:after="160" w:line="259" w:lineRule="auto"/>
            </w:pPr>
            <w:r w:rsidRPr="00FF5F90">
              <w:t xml:space="preserve">. Gjennom skapende virksomhet ute og inne. </w:t>
            </w:r>
          </w:p>
        </w:tc>
        <w:tc>
          <w:tcPr>
            <w:tcW w:w="2139" w:type="dxa"/>
            <w:gridSpan w:val="2"/>
          </w:tcPr>
          <w:p w14:paraId="11FFED22" w14:textId="77777777" w:rsidR="00FF5F90" w:rsidRPr="00FF5F90" w:rsidRDefault="00FF5F90" w:rsidP="00FF5F90">
            <w:pPr>
              <w:spacing w:after="160" w:line="259" w:lineRule="auto"/>
              <w:rPr>
                <w:b/>
                <w:bCs/>
                <w:u w:val="single"/>
              </w:rPr>
            </w:pPr>
            <w:r w:rsidRPr="00FF5F90">
              <w:rPr>
                <w:b/>
                <w:bCs/>
                <w:u w:val="single"/>
              </w:rPr>
              <w:lastRenderedPageBreak/>
              <w:t>Sosiale ferdigheter:</w:t>
            </w:r>
          </w:p>
          <w:p w14:paraId="7D5E9749" w14:textId="76015517" w:rsidR="00FF5F90" w:rsidRPr="00FF5F90" w:rsidRDefault="00FF5F90" w:rsidP="00FF5F90">
            <w:pPr>
              <w:spacing w:after="160" w:line="259" w:lineRule="auto"/>
            </w:pPr>
            <w:r w:rsidRPr="00FF5F90">
              <w:t xml:space="preserve">Spre glede. </w:t>
            </w:r>
          </w:p>
          <w:p w14:paraId="6D82523A" w14:textId="2C2A4FD0" w:rsidR="00FF5F90" w:rsidRPr="00FF5F90" w:rsidRDefault="00FF5F90" w:rsidP="00FF5F90">
            <w:pPr>
              <w:spacing w:after="160" w:line="259" w:lineRule="auto"/>
            </w:pPr>
            <w:r w:rsidRPr="00FF5F90">
              <w:lastRenderedPageBreak/>
              <w:t>. Vennebøkene</w:t>
            </w:r>
          </w:p>
          <w:p w14:paraId="3B997CFF" w14:textId="61A27CAE" w:rsidR="00FF5F90" w:rsidRPr="00FF5F90" w:rsidRDefault="00FF5F90" w:rsidP="00FF5F90">
            <w:pPr>
              <w:spacing w:after="160" w:line="259" w:lineRule="auto"/>
            </w:pPr>
          </w:p>
        </w:tc>
        <w:tc>
          <w:tcPr>
            <w:tcW w:w="2073" w:type="dxa"/>
            <w:gridSpan w:val="2"/>
          </w:tcPr>
          <w:p w14:paraId="0A5D1B48" w14:textId="77777777" w:rsidR="00FF5F90" w:rsidRPr="00FF5F90" w:rsidRDefault="00FF5F90" w:rsidP="00FF5F90">
            <w:pPr>
              <w:spacing w:after="160" w:line="259" w:lineRule="auto"/>
              <w:rPr>
                <w:b/>
                <w:bCs/>
                <w:u w:val="single"/>
              </w:rPr>
            </w:pPr>
            <w:r w:rsidRPr="00FF5F90">
              <w:rPr>
                <w:b/>
                <w:bCs/>
                <w:u w:val="single"/>
              </w:rPr>
              <w:lastRenderedPageBreak/>
              <w:t>Emosjonelle ferdigheter:</w:t>
            </w:r>
          </w:p>
          <w:p w14:paraId="73955C69" w14:textId="7902A859" w:rsidR="00FF5F90" w:rsidRPr="00FF5F90" w:rsidRDefault="00FF5F90" w:rsidP="00FF5F90">
            <w:pPr>
              <w:spacing w:after="160" w:line="259" w:lineRule="auto"/>
            </w:pPr>
            <w:r w:rsidRPr="00FF5F90">
              <w:t xml:space="preserve">. Hva er følelser? </w:t>
            </w:r>
          </w:p>
          <w:p w14:paraId="5F002E65" w14:textId="1A198C25" w:rsidR="00FF5F90" w:rsidRPr="00FF5F90" w:rsidRDefault="00FF5F90" w:rsidP="00FF5F90">
            <w:pPr>
              <w:spacing w:after="160" w:line="259" w:lineRule="auto"/>
            </w:pPr>
            <w:r w:rsidRPr="00FF5F90">
              <w:lastRenderedPageBreak/>
              <w:t xml:space="preserve">. Hvordan uttrykke dem og hvordan kjennes de ut? </w:t>
            </w:r>
          </w:p>
          <w:p w14:paraId="293C4063" w14:textId="58B35173" w:rsidR="00FF5F90" w:rsidRPr="00FF5F90" w:rsidRDefault="00FF5F90" w:rsidP="00FF5F90">
            <w:pPr>
              <w:spacing w:after="160" w:line="259" w:lineRule="auto"/>
            </w:pPr>
            <w:r w:rsidRPr="00FF5F90">
              <w:t>. Samtalekort</w:t>
            </w:r>
            <w:r w:rsidR="004C49E3">
              <w:t xml:space="preserve">. </w:t>
            </w:r>
          </w:p>
        </w:tc>
        <w:tc>
          <w:tcPr>
            <w:tcW w:w="2430" w:type="dxa"/>
            <w:gridSpan w:val="3"/>
          </w:tcPr>
          <w:p w14:paraId="077EE4A5" w14:textId="77777777" w:rsidR="00FF5F90" w:rsidRPr="00FF5F90" w:rsidRDefault="00FF5F90" w:rsidP="00FF5F90">
            <w:pPr>
              <w:spacing w:after="160" w:line="259" w:lineRule="auto"/>
              <w:rPr>
                <w:b/>
                <w:bCs/>
                <w:u w:val="single"/>
              </w:rPr>
            </w:pPr>
            <w:r w:rsidRPr="00FF5F90">
              <w:rPr>
                <w:b/>
                <w:bCs/>
                <w:u w:val="single"/>
              </w:rPr>
              <w:lastRenderedPageBreak/>
              <w:t>Språk:</w:t>
            </w:r>
          </w:p>
          <w:p w14:paraId="2A1636C7" w14:textId="1ADA95F0" w:rsidR="00FF5F90" w:rsidRPr="00FF5F90" w:rsidRDefault="004C49E3" w:rsidP="00FF5F90">
            <w:pPr>
              <w:spacing w:after="160" w:line="259" w:lineRule="auto"/>
            </w:pPr>
            <w:r>
              <w:t xml:space="preserve">. </w:t>
            </w:r>
            <w:r w:rsidR="00FF5F90" w:rsidRPr="00FF5F90">
              <w:t xml:space="preserve">Gi barna tid og anledning til å stille </w:t>
            </w:r>
            <w:r w:rsidR="00FF5F90" w:rsidRPr="00FF5F90">
              <w:lastRenderedPageBreak/>
              <w:t>spørsmål, reflektere og lage egne forklaringer på problemstillinger, og til å delta i samtaler om det de har erfart og opplevd</w:t>
            </w:r>
          </w:p>
          <w:p w14:paraId="2B807477" w14:textId="77777777" w:rsidR="004C49E3" w:rsidRDefault="004C49E3" w:rsidP="004C49E3">
            <w:pPr>
              <w:spacing w:after="160" w:line="259" w:lineRule="auto"/>
            </w:pPr>
            <w:r>
              <w:t>. Adverb: fort, sent, tungt, lett</w:t>
            </w:r>
          </w:p>
          <w:p w14:paraId="11A045FB" w14:textId="77777777" w:rsidR="00FF5F90" w:rsidRDefault="004C49E3" w:rsidP="004C49E3">
            <w:pPr>
              <w:spacing w:after="160" w:line="259" w:lineRule="auto"/>
            </w:pPr>
            <w:r>
              <w:t>. Pronomen: du, din, meg, han/hun, den, det</w:t>
            </w:r>
          </w:p>
          <w:p w14:paraId="08F55A59" w14:textId="41407DDC" w:rsidR="004C49E3" w:rsidRPr="00FF5F90" w:rsidRDefault="004C49E3" w:rsidP="004C49E3">
            <w:pPr>
              <w:spacing w:after="160" w:line="259" w:lineRule="auto"/>
            </w:pPr>
            <w:r>
              <w:t xml:space="preserve">. </w:t>
            </w:r>
            <w:r>
              <w:t>Spørreord: Hva, hvordan, hvem</w:t>
            </w:r>
            <w:r>
              <w:t>, hvorfor, når</w:t>
            </w:r>
          </w:p>
          <w:p w14:paraId="0A602C6A" w14:textId="7A00C834" w:rsidR="004C49E3" w:rsidRPr="00FF5F90" w:rsidRDefault="004C49E3" w:rsidP="004C49E3">
            <w:pPr>
              <w:spacing w:after="160" w:line="259" w:lineRule="auto"/>
            </w:pPr>
          </w:p>
        </w:tc>
        <w:tc>
          <w:tcPr>
            <w:tcW w:w="2977" w:type="dxa"/>
          </w:tcPr>
          <w:p w14:paraId="26949DE6" w14:textId="77777777" w:rsidR="00FF5F90" w:rsidRPr="00FF5F90" w:rsidRDefault="00FF5F90" w:rsidP="00FF5F90">
            <w:pPr>
              <w:spacing w:after="160" w:line="259" w:lineRule="auto"/>
            </w:pPr>
            <w:r w:rsidRPr="00FF5F90">
              <w:lastRenderedPageBreak/>
              <w:t xml:space="preserve">Fagområdet omhandler uttrykksformer som billedkunst og kunsthåndverk, musikk, dans, drama, språk, </w:t>
            </w:r>
            <w:r w:rsidRPr="00FF5F90">
              <w:lastRenderedPageBreak/>
              <w:t>litteratur, film, arkitektur og design.</w:t>
            </w:r>
          </w:p>
          <w:p w14:paraId="2E7A4DA8" w14:textId="77777777" w:rsidR="00FF5F90" w:rsidRPr="00FF5F90" w:rsidRDefault="00FF5F90" w:rsidP="00FF5F90">
            <w:pPr>
              <w:spacing w:after="160" w:line="259" w:lineRule="auto"/>
            </w:pPr>
          </w:p>
          <w:p w14:paraId="2501FC5A" w14:textId="77777777" w:rsidR="00FF5F90" w:rsidRPr="00FF5F90" w:rsidRDefault="00FF5F90" w:rsidP="00FF5F90">
            <w:pPr>
              <w:spacing w:after="160" w:line="259" w:lineRule="auto"/>
            </w:pPr>
            <w:r w:rsidRPr="00FF5F90">
              <w:t>I arbeid med fagområdet skal personalet stimulere barnas nysgjerrighet, utvide deres forståelse og bidra til undring, undersøkelser, utprøvinger og eksperimentering. Barnehagen må legge til rette for og videreutvikle barnas kreative prosesser og uttrykk.</w:t>
            </w:r>
          </w:p>
        </w:tc>
      </w:tr>
      <w:tr w:rsidR="00FF5F90" w:rsidRPr="00FF5F90" w14:paraId="65F12DB6" w14:textId="77777777" w:rsidTr="00A40E2B">
        <w:trPr>
          <w:trHeight w:val="1711"/>
        </w:trPr>
        <w:tc>
          <w:tcPr>
            <w:tcW w:w="1277" w:type="dxa"/>
          </w:tcPr>
          <w:p w14:paraId="61C1A51A" w14:textId="77777777" w:rsidR="00FF5F90" w:rsidRPr="00FF5F90" w:rsidRDefault="00FF5F90" w:rsidP="00FF5F90">
            <w:pPr>
              <w:spacing w:after="160" w:line="259" w:lineRule="auto"/>
              <w:rPr>
                <w:b/>
                <w:bCs/>
                <w:u w:val="single"/>
              </w:rPr>
            </w:pPr>
            <w:r w:rsidRPr="00FF5F90">
              <w:rPr>
                <w:b/>
                <w:bCs/>
                <w:u w:val="single"/>
              </w:rPr>
              <w:lastRenderedPageBreak/>
              <w:t>April</w:t>
            </w:r>
          </w:p>
        </w:tc>
        <w:tc>
          <w:tcPr>
            <w:tcW w:w="1705" w:type="dxa"/>
          </w:tcPr>
          <w:p w14:paraId="5CE7B96D" w14:textId="77777777" w:rsidR="00FF5F90" w:rsidRPr="00FF5F90" w:rsidRDefault="00FF5F90" w:rsidP="00FF5F90">
            <w:pPr>
              <w:spacing w:after="160" w:line="259" w:lineRule="auto"/>
            </w:pPr>
            <w:r w:rsidRPr="00FF5F90">
              <w:t>Etikk, religion og filosofi</w:t>
            </w:r>
          </w:p>
        </w:tc>
        <w:tc>
          <w:tcPr>
            <w:tcW w:w="1995" w:type="dxa"/>
            <w:gridSpan w:val="2"/>
          </w:tcPr>
          <w:p w14:paraId="40C1626A" w14:textId="77777777" w:rsidR="00FF5F90" w:rsidRPr="00FF5F90" w:rsidRDefault="00FF5F90" w:rsidP="00FF5F90">
            <w:pPr>
              <w:spacing w:after="160" w:line="259" w:lineRule="auto"/>
              <w:rPr>
                <w:b/>
                <w:bCs/>
                <w:u w:val="single"/>
              </w:rPr>
            </w:pPr>
            <w:r w:rsidRPr="00FF5F90">
              <w:rPr>
                <w:b/>
                <w:bCs/>
                <w:u w:val="single"/>
              </w:rPr>
              <w:t>Fokus:</w:t>
            </w:r>
          </w:p>
          <w:p w14:paraId="55E951DA" w14:textId="1D6A4E96" w:rsidR="00FF5F90" w:rsidRPr="00FF5F90" w:rsidRDefault="0061480F" w:rsidP="00FF5F90">
            <w:pPr>
              <w:spacing w:after="160" w:line="259" w:lineRule="auto"/>
            </w:pPr>
            <w:r>
              <w:t>.</w:t>
            </w:r>
            <w:r w:rsidR="004C49E3">
              <w:t xml:space="preserve"> Bok:</w:t>
            </w:r>
            <w:r>
              <w:t xml:space="preserve"> </w:t>
            </w:r>
            <w:r w:rsidR="004C49E3">
              <w:t>M</w:t>
            </w:r>
            <w:r>
              <w:t>uldvarpen</w:t>
            </w:r>
          </w:p>
          <w:p w14:paraId="72F5EDC3" w14:textId="77777777" w:rsidR="00FF5F90" w:rsidRPr="00FF5F90" w:rsidRDefault="00FF5F90" w:rsidP="00FF5F90">
            <w:pPr>
              <w:spacing w:after="160" w:line="259" w:lineRule="auto"/>
              <w:rPr>
                <w:b/>
                <w:bCs/>
                <w:u w:val="single"/>
              </w:rPr>
            </w:pPr>
          </w:p>
        </w:tc>
        <w:tc>
          <w:tcPr>
            <w:tcW w:w="2139" w:type="dxa"/>
            <w:gridSpan w:val="2"/>
          </w:tcPr>
          <w:p w14:paraId="5FAF3C50" w14:textId="77777777" w:rsidR="00FF5F90" w:rsidRPr="00FF5F90" w:rsidRDefault="00FF5F90" w:rsidP="00FF5F90">
            <w:pPr>
              <w:spacing w:after="160" w:line="259" w:lineRule="auto"/>
              <w:rPr>
                <w:b/>
                <w:bCs/>
                <w:u w:val="single"/>
              </w:rPr>
            </w:pPr>
            <w:r w:rsidRPr="00FF5F90">
              <w:rPr>
                <w:b/>
                <w:bCs/>
                <w:u w:val="single"/>
              </w:rPr>
              <w:t>Sosiale ferdigheter:</w:t>
            </w:r>
          </w:p>
          <w:p w14:paraId="67820216" w14:textId="78C7E8FE" w:rsidR="00FF5F90" w:rsidRPr="00FF5F90" w:rsidRDefault="00FF5F90" w:rsidP="00FF5F90">
            <w:pPr>
              <w:spacing w:after="160" w:line="259" w:lineRule="auto"/>
            </w:pPr>
            <w:r w:rsidRPr="00FF5F90">
              <w:t xml:space="preserve">Spre glede. </w:t>
            </w:r>
          </w:p>
          <w:p w14:paraId="18710DE0" w14:textId="612237EA" w:rsidR="00FF5F90" w:rsidRPr="00FF5F90" w:rsidRDefault="00FF5F90" w:rsidP="00FF5F90">
            <w:pPr>
              <w:spacing w:after="160" w:line="259" w:lineRule="auto"/>
            </w:pPr>
            <w:r w:rsidRPr="00FF5F90">
              <w:t>. Vennebøkene</w:t>
            </w:r>
          </w:p>
          <w:p w14:paraId="35369CF0" w14:textId="77777777" w:rsidR="00FF5F90" w:rsidRPr="00FF5F90" w:rsidRDefault="00FF5F90" w:rsidP="004C49E3">
            <w:pPr>
              <w:rPr>
                <w:b/>
                <w:bCs/>
                <w:u w:val="single"/>
              </w:rPr>
            </w:pPr>
          </w:p>
        </w:tc>
        <w:tc>
          <w:tcPr>
            <w:tcW w:w="2073" w:type="dxa"/>
            <w:gridSpan w:val="2"/>
          </w:tcPr>
          <w:p w14:paraId="0B2F65E1" w14:textId="77777777" w:rsidR="00FF5F90" w:rsidRPr="00FF5F90" w:rsidRDefault="00FF5F90" w:rsidP="00FF5F90">
            <w:pPr>
              <w:spacing w:after="160" w:line="259" w:lineRule="auto"/>
              <w:rPr>
                <w:b/>
                <w:bCs/>
                <w:u w:val="single"/>
              </w:rPr>
            </w:pPr>
            <w:r w:rsidRPr="00FF5F90">
              <w:rPr>
                <w:b/>
                <w:bCs/>
                <w:u w:val="single"/>
              </w:rPr>
              <w:t>Emosjonelle ferdigheter:</w:t>
            </w:r>
          </w:p>
          <w:p w14:paraId="34640F2D" w14:textId="77777777" w:rsidR="00FF5F90" w:rsidRPr="00FF5F90" w:rsidRDefault="00FF5F90" w:rsidP="00FF5F90">
            <w:pPr>
              <w:spacing w:after="160" w:line="259" w:lineRule="auto"/>
            </w:pPr>
            <w:r w:rsidRPr="00FF5F90">
              <w:t xml:space="preserve">. Hva er følelser? </w:t>
            </w:r>
          </w:p>
          <w:p w14:paraId="7DA71227" w14:textId="77777777" w:rsidR="00FF5F90" w:rsidRPr="00FF5F90" w:rsidRDefault="00FF5F90" w:rsidP="00FF5F90">
            <w:pPr>
              <w:spacing w:after="160" w:line="259" w:lineRule="auto"/>
            </w:pPr>
          </w:p>
          <w:p w14:paraId="0D705616" w14:textId="77777777" w:rsidR="00FF5F90" w:rsidRPr="00FF5F90" w:rsidRDefault="00FF5F90" w:rsidP="00FF5F90">
            <w:pPr>
              <w:spacing w:after="160" w:line="259" w:lineRule="auto"/>
            </w:pPr>
            <w:r w:rsidRPr="00FF5F90">
              <w:t xml:space="preserve">. Hvordan uttrykke dem og hvordan kjennes de ut? </w:t>
            </w:r>
          </w:p>
          <w:p w14:paraId="3FE96818" w14:textId="0601CCD5" w:rsidR="00FF5F90" w:rsidRPr="00FF5F90" w:rsidRDefault="00FF5F90" w:rsidP="00FF5F90">
            <w:pPr>
              <w:spacing w:after="160" w:line="259" w:lineRule="auto"/>
            </w:pPr>
            <w:r w:rsidRPr="00FF5F90">
              <w:t xml:space="preserve">. Samtalekort  </w:t>
            </w:r>
          </w:p>
          <w:p w14:paraId="784B2F04" w14:textId="77777777" w:rsidR="00FF5F90" w:rsidRPr="00FF5F90" w:rsidRDefault="00FF5F90" w:rsidP="00FF5F90">
            <w:pPr>
              <w:spacing w:after="160" w:line="259" w:lineRule="auto"/>
            </w:pPr>
          </w:p>
          <w:p w14:paraId="7757A589" w14:textId="5A4F048C" w:rsidR="00FF5F90" w:rsidRPr="00FF5F90" w:rsidRDefault="00FF5F90" w:rsidP="00FF5F90">
            <w:pPr>
              <w:spacing w:after="160" w:line="259" w:lineRule="auto"/>
            </w:pPr>
          </w:p>
        </w:tc>
        <w:tc>
          <w:tcPr>
            <w:tcW w:w="2430" w:type="dxa"/>
            <w:gridSpan w:val="3"/>
          </w:tcPr>
          <w:p w14:paraId="787666FC" w14:textId="77777777" w:rsidR="00FF5F90" w:rsidRPr="00FF5F90" w:rsidRDefault="00FF5F90" w:rsidP="00FF5F90">
            <w:pPr>
              <w:spacing w:after="160" w:line="259" w:lineRule="auto"/>
            </w:pPr>
            <w:r w:rsidRPr="00FF5F90">
              <w:rPr>
                <w:b/>
                <w:bCs/>
                <w:u w:val="single"/>
              </w:rPr>
              <w:t>Språk:</w:t>
            </w:r>
            <w:r w:rsidRPr="00FF5F90">
              <w:t xml:space="preserve"> </w:t>
            </w:r>
          </w:p>
          <w:p w14:paraId="7159D93D" w14:textId="1C9DBE01" w:rsidR="00FF5F90" w:rsidRPr="00FF5F90" w:rsidRDefault="004C49E3" w:rsidP="00FF5F90">
            <w:pPr>
              <w:spacing w:after="160" w:line="259" w:lineRule="auto"/>
            </w:pPr>
            <w:r>
              <w:t xml:space="preserve">. </w:t>
            </w:r>
            <w:r w:rsidR="00FF5F90" w:rsidRPr="00FF5F90">
              <w:t xml:space="preserve">Få kjennskap til våren og det som blomstrer. Hva skjer med naturen og insektene?  </w:t>
            </w:r>
          </w:p>
          <w:p w14:paraId="133C001E" w14:textId="77777777" w:rsidR="004C49E3" w:rsidRDefault="004C49E3" w:rsidP="004C49E3">
            <w:pPr>
              <w:spacing w:after="160" w:line="259" w:lineRule="auto"/>
            </w:pPr>
            <w:r>
              <w:t>. Adverb: fort, sent, tungt, lett</w:t>
            </w:r>
          </w:p>
          <w:p w14:paraId="7FDD409B" w14:textId="77777777" w:rsidR="004C49E3" w:rsidRDefault="004C49E3" w:rsidP="004C49E3">
            <w:pPr>
              <w:spacing w:after="160" w:line="259" w:lineRule="auto"/>
            </w:pPr>
            <w:r>
              <w:t>. Pronomen: du, din, meg, han/hun, den, det</w:t>
            </w:r>
          </w:p>
          <w:p w14:paraId="660485F9" w14:textId="20C44071" w:rsidR="004C49E3" w:rsidRDefault="004C49E3" w:rsidP="004C49E3">
            <w:pPr>
              <w:spacing w:after="160" w:line="259" w:lineRule="auto"/>
            </w:pPr>
            <w:r>
              <w:lastRenderedPageBreak/>
              <w:t>. Spørreord: Hva, hvordan, hvem</w:t>
            </w:r>
            <w:r>
              <w:t>, hvorfor, når</w:t>
            </w:r>
          </w:p>
          <w:p w14:paraId="38C5A106" w14:textId="78FAC475" w:rsidR="004C49E3" w:rsidRDefault="004C49E3" w:rsidP="004C49E3">
            <w:pPr>
              <w:spacing w:after="160" w:line="259" w:lineRule="auto"/>
            </w:pPr>
            <w:r>
              <w:t xml:space="preserve">. Likheter/ ulikheter </w:t>
            </w:r>
          </w:p>
          <w:p w14:paraId="56CB3729" w14:textId="2B363D44" w:rsidR="004C49E3" w:rsidRPr="00FF5F90" w:rsidRDefault="004C49E3" w:rsidP="004C49E3">
            <w:pPr>
              <w:spacing w:after="160" w:line="259" w:lineRule="auto"/>
            </w:pPr>
            <w:r>
              <w:t>(klassifisering) - dyr</w:t>
            </w:r>
          </w:p>
          <w:p w14:paraId="1EEFF791" w14:textId="0A339A70" w:rsidR="00FF5F90" w:rsidRPr="004C49E3" w:rsidRDefault="00FF5F90" w:rsidP="00FF5F90">
            <w:pPr>
              <w:spacing w:after="160" w:line="259" w:lineRule="auto"/>
            </w:pPr>
          </w:p>
        </w:tc>
        <w:tc>
          <w:tcPr>
            <w:tcW w:w="2977" w:type="dxa"/>
          </w:tcPr>
          <w:p w14:paraId="76F939A2" w14:textId="77777777" w:rsidR="00FF5F90" w:rsidRPr="00FF5F90" w:rsidRDefault="00FF5F90" w:rsidP="00FF5F90">
            <w:pPr>
              <w:spacing w:after="160" w:line="259" w:lineRule="auto"/>
            </w:pPr>
            <w:r w:rsidRPr="00FF5F90">
              <w:lastRenderedPageBreak/>
              <w:t>Etikk, religion og filosofi er med på å forme måter å oppfatte verden og mennesker på og preger verdier, normer og holdninger.</w:t>
            </w:r>
          </w:p>
          <w:p w14:paraId="5224F263" w14:textId="77777777" w:rsidR="00FF5F90" w:rsidRPr="00FF5F90" w:rsidRDefault="00FF5F90" w:rsidP="00FF5F90">
            <w:pPr>
              <w:spacing w:after="160" w:line="259" w:lineRule="auto"/>
            </w:pPr>
          </w:p>
          <w:p w14:paraId="6E73A797" w14:textId="77777777" w:rsidR="00FF5F90" w:rsidRPr="00FF5F90" w:rsidRDefault="00FF5F90" w:rsidP="00FF5F90">
            <w:pPr>
              <w:spacing w:after="160" w:line="259" w:lineRule="auto"/>
            </w:pPr>
            <w:r w:rsidRPr="00FF5F90">
              <w:t>Fagområdet retter særlig oppmerksomhet mot barnehagens samfunnsmandat og verdigrunnlag i et samfunn preget av livssynsmangfold.</w:t>
            </w:r>
          </w:p>
        </w:tc>
      </w:tr>
      <w:tr w:rsidR="00FF5F90" w:rsidRPr="00FF5F90" w14:paraId="0792AFFD" w14:textId="77777777" w:rsidTr="00A40E2B">
        <w:trPr>
          <w:trHeight w:val="1711"/>
        </w:trPr>
        <w:tc>
          <w:tcPr>
            <w:tcW w:w="1277" w:type="dxa"/>
          </w:tcPr>
          <w:p w14:paraId="707381A5" w14:textId="77777777" w:rsidR="00FF5F90" w:rsidRPr="00FF5F90" w:rsidRDefault="00FF5F90" w:rsidP="00FF5F90">
            <w:pPr>
              <w:spacing w:after="160" w:line="259" w:lineRule="auto"/>
              <w:rPr>
                <w:b/>
                <w:bCs/>
                <w:u w:val="single"/>
              </w:rPr>
            </w:pPr>
            <w:r w:rsidRPr="00FF5F90">
              <w:rPr>
                <w:b/>
                <w:bCs/>
                <w:u w:val="single"/>
              </w:rPr>
              <w:lastRenderedPageBreak/>
              <w:t>Mai</w:t>
            </w:r>
          </w:p>
        </w:tc>
        <w:tc>
          <w:tcPr>
            <w:tcW w:w="1705" w:type="dxa"/>
          </w:tcPr>
          <w:p w14:paraId="1A4191AD" w14:textId="77777777" w:rsidR="00FF5F90" w:rsidRPr="00FF5F90" w:rsidRDefault="00FF5F90" w:rsidP="00FF5F90">
            <w:pPr>
              <w:spacing w:after="160" w:line="259" w:lineRule="auto"/>
            </w:pPr>
          </w:p>
          <w:p w14:paraId="607E61B4" w14:textId="77777777" w:rsidR="00FF5F90" w:rsidRPr="00FF5F90" w:rsidRDefault="00FF5F90" w:rsidP="00FF5F90">
            <w:pPr>
              <w:spacing w:after="160" w:line="259" w:lineRule="auto"/>
            </w:pPr>
          </w:p>
          <w:p w14:paraId="6B7717A5" w14:textId="77777777" w:rsidR="00FF5F90" w:rsidRPr="00FF5F90" w:rsidRDefault="00FF5F90" w:rsidP="00FF5F90">
            <w:pPr>
              <w:spacing w:after="160" w:line="259" w:lineRule="auto"/>
            </w:pPr>
          </w:p>
        </w:tc>
        <w:tc>
          <w:tcPr>
            <w:tcW w:w="1995" w:type="dxa"/>
            <w:gridSpan w:val="2"/>
          </w:tcPr>
          <w:p w14:paraId="52D30C4D" w14:textId="77777777" w:rsidR="00FF5F90" w:rsidRPr="00FF5F90" w:rsidRDefault="00FF5F90" w:rsidP="00FF5F90">
            <w:pPr>
              <w:spacing w:after="160" w:line="259" w:lineRule="auto"/>
              <w:rPr>
                <w:b/>
                <w:bCs/>
                <w:u w:val="single"/>
              </w:rPr>
            </w:pPr>
            <w:r w:rsidRPr="00FF5F90">
              <w:rPr>
                <w:b/>
                <w:bCs/>
                <w:u w:val="single"/>
              </w:rPr>
              <w:t>Fokus:</w:t>
            </w:r>
          </w:p>
          <w:p w14:paraId="058BCD74" w14:textId="27128533" w:rsidR="00FF5F90" w:rsidRPr="00FF5F90" w:rsidRDefault="00FF5F90" w:rsidP="00FF5F90">
            <w:pPr>
              <w:spacing w:after="160" w:line="259" w:lineRule="auto"/>
            </w:pPr>
            <w:r w:rsidRPr="00FF5F90">
              <w:t>. Eventyret</w:t>
            </w:r>
            <w:r w:rsidR="004C49E3">
              <w:t xml:space="preserve">: </w:t>
            </w:r>
            <w:r w:rsidRPr="00FF5F90">
              <w:t xml:space="preserve">lille larven aldri mett. </w:t>
            </w:r>
          </w:p>
          <w:p w14:paraId="5F5588B2" w14:textId="77777777" w:rsidR="00FF5F90" w:rsidRPr="00FF5F90" w:rsidRDefault="00FF5F90" w:rsidP="00FF5F90">
            <w:pPr>
              <w:spacing w:after="160" w:line="259" w:lineRule="auto"/>
            </w:pPr>
          </w:p>
          <w:p w14:paraId="6F69FF49" w14:textId="77777777" w:rsidR="00FF5F90" w:rsidRPr="00FF5F90" w:rsidRDefault="00FF5F90" w:rsidP="00FF5F90">
            <w:pPr>
              <w:spacing w:after="160" w:line="259" w:lineRule="auto"/>
            </w:pPr>
            <w:r w:rsidRPr="00FF5F90">
              <w:t>. 17. mai sanger.</w:t>
            </w:r>
          </w:p>
          <w:p w14:paraId="50737F91" w14:textId="77777777" w:rsidR="00FF5F90" w:rsidRPr="00FF5F90" w:rsidRDefault="00FF5F90" w:rsidP="00FF5F90">
            <w:pPr>
              <w:spacing w:after="160" w:line="259" w:lineRule="auto"/>
            </w:pPr>
          </w:p>
          <w:p w14:paraId="79F1B4D0" w14:textId="77777777" w:rsidR="00FF5F90" w:rsidRPr="00FF5F90" w:rsidRDefault="00FF5F90" w:rsidP="00FF5F90">
            <w:pPr>
              <w:spacing w:after="160" w:line="259" w:lineRule="auto"/>
            </w:pPr>
            <w:r w:rsidRPr="00FF5F90">
              <w:t xml:space="preserve">. Hvorfor feirer vi 17. mai. </w:t>
            </w:r>
          </w:p>
          <w:p w14:paraId="48B29948" w14:textId="77777777" w:rsidR="00FF5F90" w:rsidRPr="00FF5F90" w:rsidRDefault="00FF5F90" w:rsidP="00FF5F90">
            <w:pPr>
              <w:spacing w:after="160" w:line="259" w:lineRule="auto"/>
              <w:rPr>
                <w:b/>
                <w:bCs/>
                <w:u w:val="single"/>
              </w:rPr>
            </w:pPr>
          </w:p>
        </w:tc>
        <w:tc>
          <w:tcPr>
            <w:tcW w:w="2139" w:type="dxa"/>
            <w:gridSpan w:val="2"/>
          </w:tcPr>
          <w:p w14:paraId="06AF339B" w14:textId="77777777" w:rsidR="00FF5F90" w:rsidRPr="00FF5F90" w:rsidRDefault="00FF5F90" w:rsidP="00FF5F90">
            <w:pPr>
              <w:spacing w:after="160" w:line="259" w:lineRule="auto"/>
              <w:rPr>
                <w:b/>
                <w:bCs/>
                <w:u w:val="single"/>
              </w:rPr>
            </w:pPr>
            <w:r w:rsidRPr="00FF5F90">
              <w:rPr>
                <w:b/>
                <w:bCs/>
                <w:u w:val="single"/>
              </w:rPr>
              <w:t xml:space="preserve">Sosiale ferdigheter: </w:t>
            </w:r>
          </w:p>
          <w:p w14:paraId="0A5B69A0" w14:textId="77777777" w:rsidR="00FF5F90" w:rsidRPr="00FF5F90" w:rsidRDefault="00FF5F90" w:rsidP="00FF5F90">
            <w:pPr>
              <w:spacing w:after="160" w:line="259" w:lineRule="auto"/>
            </w:pPr>
            <w:r w:rsidRPr="00FF5F90">
              <w:t xml:space="preserve">. Si unnskyld </w:t>
            </w:r>
          </w:p>
          <w:p w14:paraId="6FEFC7F5" w14:textId="77777777" w:rsidR="00FF5F90" w:rsidRPr="00FF5F90" w:rsidRDefault="00FF5F90" w:rsidP="00FF5F90">
            <w:pPr>
              <w:spacing w:after="160" w:line="259" w:lineRule="auto"/>
            </w:pPr>
          </w:p>
        </w:tc>
        <w:tc>
          <w:tcPr>
            <w:tcW w:w="2073" w:type="dxa"/>
            <w:gridSpan w:val="2"/>
          </w:tcPr>
          <w:p w14:paraId="5CD701FB" w14:textId="77777777" w:rsidR="00FF5F90" w:rsidRPr="00FF5F90" w:rsidRDefault="00FF5F90" w:rsidP="00FF5F90">
            <w:pPr>
              <w:spacing w:after="160" w:line="259" w:lineRule="auto"/>
              <w:rPr>
                <w:b/>
                <w:bCs/>
                <w:u w:val="single"/>
              </w:rPr>
            </w:pPr>
            <w:r w:rsidRPr="00FF5F90">
              <w:rPr>
                <w:b/>
                <w:bCs/>
                <w:u w:val="single"/>
              </w:rPr>
              <w:t xml:space="preserve">Emosjonelle ferdigheter: </w:t>
            </w:r>
          </w:p>
          <w:p w14:paraId="5AFE2BD0" w14:textId="246E4DB8" w:rsidR="00FF5F90" w:rsidRPr="00FF5F90" w:rsidRDefault="00FF5F90" w:rsidP="00FF5F90">
            <w:pPr>
              <w:spacing w:after="160" w:line="259" w:lineRule="auto"/>
            </w:pPr>
            <w:r w:rsidRPr="00FF5F90">
              <w:t xml:space="preserve">. Snakke om ulike følelsene. </w:t>
            </w:r>
          </w:p>
          <w:p w14:paraId="63E3BE06" w14:textId="77777777" w:rsidR="00FF5F90" w:rsidRPr="00FF5F90" w:rsidRDefault="00FF5F90" w:rsidP="00FF5F90">
            <w:pPr>
              <w:spacing w:after="160" w:line="259" w:lineRule="auto"/>
            </w:pPr>
            <w:r w:rsidRPr="00FF5F90">
              <w:t xml:space="preserve">. Hva er følelser? </w:t>
            </w:r>
          </w:p>
        </w:tc>
        <w:tc>
          <w:tcPr>
            <w:tcW w:w="2430" w:type="dxa"/>
            <w:gridSpan w:val="3"/>
          </w:tcPr>
          <w:p w14:paraId="32FDE8DD" w14:textId="77777777" w:rsidR="00FF5F90" w:rsidRPr="00FF5F90" w:rsidRDefault="00FF5F90" w:rsidP="00FF5F90">
            <w:pPr>
              <w:spacing w:after="160" w:line="259" w:lineRule="auto"/>
            </w:pPr>
            <w:r w:rsidRPr="00FF5F90">
              <w:rPr>
                <w:b/>
                <w:bCs/>
                <w:u w:val="single"/>
              </w:rPr>
              <w:t>Språk:</w:t>
            </w:r>
            <w:r w:rsidRPr="00FF5F90">
              <w:t xml:space="preserve"> </w:t>
            </w:r>
          </w:p>
          <w:p w14:paraId="42FC1C9D" w14:textId="77777777" w:rsidR="00FF5F90" w:rsidRDefault="00FF5F90" w:rsidP="00FF5F90">
            <w:pPr>
              <w:spacing w:after="160" w:line="259" w:lineRule="auto"/>
            </w:pPr>
            <w:r w:rsidRPr="00FF5F90">
              <w:t xml:space="preserve">Få kjennskap til våren og det som blomstrer. Hva skjer med naturen og insektene?  </w:t>
            </w:r>
          </w:p>
          <w:p w14:paraId="5CE29976" w14:textId="77777777" w:rsidR="004C49E3" w:rsidRDefault="004C49E3" w:rsidP="004C49E3">
            <w:pPr>
              <w:spacing w:after="160" w:line="259" w:lineRule="auto"/>
            </w:pPr>
            <w:r>
              <w:t xml:space="preserve">. Likheter/ ulikheter </w:t>
            </w:r>
          </w:p>
          <w:p w14:paraId="7C262951" w14:textId="60B4A5D9" w:rsidR="004C49E3" w:rsidRPr="00FF5F90" w:rsidRDefault="004C49E3" w:rsidP="004C49E3">
            <w:pPr>
              <w:spacing w:after="160" w:line="259" w:lineRule="auto"/>
            </w:pPr>
            <w:r>
              <w:t xml:space="preserve">(klassifisering) </w:t>
            </w:r>
            <w:r>
              <w:t>–</w:t>
            </w:r>
            <w:r>
              <w:t xml:space="preserve"> dyr</w:t>
            </w:r>
            <w:r>
              <w:t xml:space="preserve">, gjenstander, </w:t>
            </w:r>
            <w:proofErr w:type="spellStart"/>
            <w:r>
              <w:t>osv</w:t>
            </w:r>
            <w:proofErr w:type="spellEnd"/>
          </w:p>
          <w:p w14:paraId="51DB235A" w14:textId="77777777" w:rsidR="004C49E3" w:rsidRPr="00FF5F90" w:rsidRDefault="004C49E3" w:rsidP="00FF5F90">
            <w:pPr>
              <w:spacing w:after="160" w:line="259" w:lineRule="auto"/>
              <w:rPr>
                <w:b/>
                <w:bCs/>
                <w:u w:val="single"/>
              </w:rPr>
            </w:pPr>
          </w:p>
        </w:tc>
        <w:tc>
          <w:tcPr>
            <w:tcW w:w="2977" w:type="dxa"/>
          </w:tcPr>
          <w:p w14:paraId="5EE80EF5" w14:textId="77777777" w:rsidR="00FF5F90" w:rsidRPr="00FF5F90" w:rsidRDefault="00FF5F90" w:rsidP="00FF5F90">
            <w:pPr>
              <w:spacing w:after="160" w:line="259" w:lineRule="auto"/>
            </w:pPr>
          </w:p>
        </w:tc>
      </w:tr>
    </w:tbl>
    <w:p w14:paraId="10ED98AA" w14:textId="58054CD6" w:rsidR="004E1D3B" w:rsidRDefault="004E1D3B"/>
    <w:p w14:paraId="620AC93A" w14:textId="0AF77D32" w:rsidR="004C49E3" w:rsidRDefault="004C49E3">
      <w:r>
        <w:t xml:space="preserve">Prosjektplanene fungere slik at va tar opp et tema og har fokus på det over en god stund og så fyller vi på med nytt tema som vokser videre på det vi hadde. Mye av dette er temaer vi har fokus på daglig, mens andre er noe vi har fokus på i samling. </w:t>
      </w:r>
    </w:p>
    <w:sectPr w:rsidR="004C49E3" w:rsidSect="00FF5F9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90"/>
    <w:rsid w:val="0011552E"/>
    <w:rsid w:val="00250329"/>
    <w:rsid w:val="00464D86"/>
    <w:rsid w:val="004C49E3"/>
    <w:rsid w:val="004E1D3B"/>
    <w:rsid w:val="00604795"/>
    <w:rsid w:val="00612089"/>
    <w:rsid w:val="0061480F"/>
    <w:rsid w:val="00C249EE"/>
    <w:rsid w:val="00D26E58"/>
    <w:rsid w:val="00E301A6"/>
    <w:rsid w:val="00FF5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F694"/>
  <w15:chartTrackingRefBased/>
  <w15:docId w15:val="{B3B48B11-F7E5-4FF7-8829-49BDA34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F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7</Pages>
  <Words>1440</Words>
  <Characters>7632</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Husebø Madsen</dc:creator>
  <cp:keywords/>
  <dc:description/>
  <cp:lastModifiedBy>Camilla Husebø Madsen</cp:lastModifiedBy>
  <cp:revision>3</cp:revision>
  <cp:lastPrinted>2023-09-08T07:50:00Z</cp:lastPrinted>
  <dcterms:created xsi:type="dcterms:W3CDTF">2023-09-07T11:24:00Z</dcterms:created>
  <dcterms:modified xsi:type="dcterms:W3CDTF">2023-09-08T07:58:00Z</dcterms:modified>
</cp:coreProperties>
</file>