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0066B" w14:paraId="59D81E0E" w14:textId="77777777" w:rsidTr="00C11E07">
        <w:tc>
          <w:tcPr>
            <w:tcW w:w="1812" w:type="dxa"/>
          </w:tcPr>
          <w:p w14:paraId="7138B2E9" w14:textId="76989DC7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12" w:type="dxa"/>
            <w:shd w:val="clear" w:color="auto" w:fill="auto"/>
          </w:tcPr>
          <w:p w14:paraId="27349B25" w14:textId="7C420698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28308FB8" w14:textId="15C4C8D5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6A063EF0" w14:textId="5EFE09F0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0CA966C4" w14:textId="2F2031CD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70066B" w14:paraId="5B0B53D5" w14:textId="77777777" w:rsidTr="00AC3182">
        <w:tc>
          <w:tcPr>
            <w:tcW w:w="1812" w:type="dxa"/>
            <w:shd w:val="clear" w:color="auto" w:fill="auto"/>
          </w:tcPr>
          <w:p w14:paraId="5305E969" w14:textId="12B08333" w:rsidR="00080F7F" w:rsidRDefault="00080F7F"/>
        </w:tc>
        <w:tc>
          <w:tcPr>
            <w:tcW w:w="1812" w:type="dxa"/>
            <w:shd w:val="clear" w:color="auto" w:fill="auto"/>
          </w:tcPr>
          <w:p w14:paraId="24D83152" w14:textId="3D81983A" w:rsidR="00E63831" w:rsidRDefault="00E63831" w:rsidP="008D3BD1"/>
        </w:tc>
        <w:tc>
          <w:tcPr>
            <w:tcW w:w="1812" w:type="dxa"/>
            <w:shd w:val="clear" w:color="auto" w:fill="F4B083" w:themeFill="accent2" w:themeFillTint="99"/>
          </w:tcPr>
          <w:p w14:paraId="2F3D857A" w14:textId="19D128E9" w:rsidR="000D0398" w:rsidRDefault="00E74214" w:rsidP="008D3BD1">
            <w:r>
              <w:t>1.5</w:t>
            </w:r>
          </w:p>
          <w:p w14:paraId="39C157E3" w14:textId="6BA1CD47" w:rsidR="00A1732C" w:rsidRDefault="00A1732C" w:rsidP="00A1732C"/>
          <w:p w14:paraId="61848E10" w14:textId="3FCCAEF3" w:rsidR="00A1732C" w:rsidRDefault="0083576C" w:rsidP="00A1732C">
            <w:r>
              <w:t xml:space="preserve">Arbeidernes dag. </w:t>
            </w:r>
          </w:p>
          <w:p w14:paraId="14DEC33A" w14:textId="77777777" w:rsidR="0083576C" w:rsidRDefault="0083576C" w:rsidP="00A1732C"/>
          <w:p w14:paraId="14E8D7E8" w14:textId="3661F0FB" w:rsidR="0083576C" w:rsidRDefault="0083576C" w:rsidP="00A1732C">
            <w:r>
              <w:t xml:space="preserve">Barnehagen stengt. </w:t>
            </w:r>
          </w:p>
        </w:tc>
        <w:tc>
          <w:tcPr>
            <w:tcW w:w="1813" w:type="dxa"/>
          </w:tcPr>
          <w:p w14:paraId="208DD12C" w14:textId="629218E0" w:rsidR="00B93024" w:rsidRDefault="00AB5F4F">
            <w:r>
              <w:t xml:space="preserve"> </w:t>
            </w:r>
            <w:r w:rsidR="00E74214">
              <w:t>2.5</w:t>
            </w:r>
          </w:p>
          <w:p w14:paraId="034451E0" w14:textId="6829E037" w:rsidR="00A1732C" w:rsidRDefault="0064354E">
            <w:r>
              <w:t xml:space="preserve">17 mai samling. </w:t>
            </w:r>
          </w:p>
          <w:p w14:paraId="2CE51CB1" w14:textId="77777777" w:rsidR="0064354E" w:rsidRDefault="0064354E"/>
          <w:p w14:paraId="5EFDCA23" w14:textId="10F1F232" w:rsidR="00A1732C" w:rsidRDefault="0064354E">
            <w:r>
              <w:t>Vi lager 17 mai flagg.</w:t>
            </w:r>
          </w:p>
          <w:p w14:paraId="1D15DE3A" w14:textId="77777777" w:rsidR="009604FF" w:rsidRDefault="009604FF"/>
          <w:p w14:paraId="24BC81CC" w14:textId="77777777" w:rsidR="00A1732C" w:rsidRDefault="00A1732C" w:rsidP="00C11E07"/>
          <w:p w14:paraId="2DB2C87A" w14:textId="77777777" w:rsidR="001F3A97" w:rsidRDefault="001F3A97" w:rsidP="00C11E07"/>
          <w:p w14:paraId="43AF8CD6" w14:textId="2C089B1F" w:rsidR="001F3A97" w:rsidRDefault="001F3A97" w:rsidP="00C11E07"/>
        </w:tc>
        <w:tc>
          <w:tcPr>
            <w:tcW w:w="1813" w:type="dxa"/>
          </w:tcPr>
          <w:p w14:paraId="12930B71" w14:textId="6ED45371" w:rsidR="0086583F" w:rsidRDefault="00E74214">
            <w:r>
              <w:t>3.5</w:t>
            </w:r>
          </w:p>
          <w:p w14:paraId="206D82DC" w14:textId="230D3A19" w:rsidR="000D0398" w:rsidRDefault="000D0398"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0E29C4A0" wp14:editId="5C26C1B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235585</wp:posOffset>
                  </wp:positionV>
                  <wp:extent cx="818515" cy="409428"/>
                  <wp:effectExtent l="0" t="0" r="635" b="0"/>
                  <wp:wrapSquare wrapText="bothSides"/>
                  <wp:docPr id="7" name="Bilde 6" descr="Music Animated Clipart-musical notes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 Animated Clipart-musical notes ani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19" t="26662" r="13653" b="13020"/>
                          <a:stretch/>
                        </pic:blipFill>
                        <pic:spPr bwMode="auto">
                          <a:xfrm>
                            <a:off x="0" y="0"/>
                            <a:ext cx="818515" cy="40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6DB822A4" w14:textId="77777777" w:rsidR="000D0398" w:rsidRDefault="000D0398"/>
          <w:p w14:paraId="7F24F0D9" w14:textId="77777777" w:rsidR="000D0398" w:rsidRDefault="000D0398"/>
          <w:p w14:paraId="40BAD85E" w14:textId="6136A7C0" w:rsidR="00B93024" w:rsidRPr="007269C5" w:rsidRDefault="000D0398">
            <w:r>
              <w:t xml:space="preserve">       </w:t>
            </w:r>
            <w:r w:rsidR="0086583F">
              <w:t>Salatbar</w:t>
            </w:r>
          </w:p>
        </w:tc>
      </w:tr>
      <w:tr w:rsidR="00807F0B" w14:paraId="2210D668" w14:textId="77777777" w:rsidTr="00807F0B">
        <w:tc>
          <w:tcPr>
            <w:tcW w:w="1812" w:type="dxa"/>
          </w:tcPr>
          <w:p w14:paraId="469F92DE" w14:textId="7EB50041" w:rsidR="0086583F" w:rsidRDefault="00E74214">
            <w:r>
              <w:t>6.5</w:t>
            </w:r>
          </w:p>
          <w:p w14:paraId="4C59291B" w14:textId="375A1191" w:rsidR="0086583F" w:rsidRDefault="0086583F">
            <w:r>
              <w:t>Møtedag</w:t>
            </w:r>
            <w:r w:rsidR="00F131C0">
              <w:t>.</w:t>
            </w:r>
          </w:p>
          <w:p w14:paraId="5C9BE95F" w14:textId="6F10801A" w:rsidR="00BC750B" w:rsidRDefault="003C4026"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01E30520" wp14:editId="477E87A6">
                  <wp:simplePos x="0" y="0"/>
                  <wp:positionH relativeFrom="column">
                    <wp:posOffset>91622</wp:posOffset>
                  </wp:positionH>
                  <wp:positionV relativeFrom="paragraph">
                    <wp:posOffset>390525</wp:posOffset>
                  </wp:positionV>
                  <wp:extent cx="800100" cy="566363"/>
                  <wp:effectExtent l="0" t="0" r="0" b="5715"/>
                  <wp:wrapSquare wrapText="bothSides"/>
                  <wp:docPr id="761068326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C0">
              <w:t xml:space="preserve">Vi leker med hvitveis ute. </w:t>
            </w:r>
          </w:p>
        </w:tc>
        <w:tc>
          <w:tcPr>
            <w:tcW w:w="1812" w:type="dxa"/>
          </w:tcPr>
          <w:p w14:paraId="6B0B8073" w14:textId="7E7D2849" w:rsidR="0086583F" w:rsidRDefault="00E74214">
            <w:r>
              <w:t>7.5</w:t>
            </w:r>
          </w:p>
          <w:p w14:paraId="2EDF542B" w14:textId="77777777" w:rsidR="00AB5F4F" w:rsidRDefault="00AB5F4F"/>
          <w:p w14:paraId="6073721C" w14:textId="77777777" w:rsidR="00266A99" w:rsidRDefault="00266A99"/>
          <w:p w14:paraId="7F43CE8C" w14:textId="3FBED09C" w:rsidR="00266A99" w:rsidRDefault="00741D96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05DF2A05" wp14:editId="331854E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267335</wp:posOffset>
                  </wp:positionV>
                  <wp:extent cx="710381" cy="485775"/>
                  <wp:effectExtent l="0" t="0" r="0" b="0"/>
                  <wp:wrapSquare wrapText="bothSides"/>
                  <wp:docPr id="1" name="Bilde 1" descr="Sikkerhet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kkerhet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81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732C" w:rsidRPr="00A1732C">
              <w:t xml:space="preserve">Vi går på tur. </w:t>
            </w:r>
          </w:p>
          <w:p w14:paraId="6454B6EE" w14:textId="0AA03931" w:rsidR="00741D96" w:rsidRPr="00A1732C" w:rsidRDefault="00741D96"/>
        </w:tc>
        <w:tc>
          <w:tcPr>
            <w:tcW w:w="1812" w:type="dxa"/>
          </w:tcPr>
          <w:p w14:paraId="29B1E148" w14:textId="798E6548" w:rsidR="0086583F" w:rsidRDefault="00E74214">
            <w:r>
              <w:t>8.5</w:t>
            </w:r>
          </w:p>
          <w:p w14:paraId="10116447" w14:textId="77777777" w:rsidR="00E14884" w:rsidRDefault="00E14884" w:rsidP="00A0624A"/>
          <w:p w14:paraId="79678E34" w14:textId="77777777" w:rsidR="00E14884" w:rsidRDefault="00E14884" w:rsidP="00A0624A"/>
          <w:p w14:paraId="7C5A93A2" w14:textId="77C1B473" w:rsidR="00A0624A" w:rsidRDefault="00E14884" w:rsidP="00A0624A">
            <w:r>
              <w:t xml:space="preserve">   </w:t>
            </w:r>
            <w:r w:rsidR="00A0624A">
              <w:t>Gruppedag.</w:t>
            </w:r>
          </w:p>
          <w:p w14:paraId="20FAA500" w14:textId="16291FF5" w:rsidR="00A0624A" w:rsidRDefault="00A0624A" w:rsidP="00C11E07"/>
        </w:tc>
        <w:tc>
          <w:tcPr>
            <w:tcW w:w="1813" w:type="dxa"/>
            <w:shd w:val="clear" w:color="auto" w:fill="F4B083" w:themeFill="accent2" w:themeFillTint="99"/>
          </w:tcPr>
          <w:p w14:paraId="35F3CDCC" w14:textId="2F44DF80" w:rsidR="0086583F" w:rsidRDefault="00E74214">
            <w:r>
              <w:t>9.5</w:t>
            </w:r>
          </w:p>
          <w:p w14:paraId="0604A786" w14:textId="77777777" w:rsidR="005D036B" w:rsidRDefault="00EA1911" w:rsidP="008D3BD1">
            <w:r>
              <w:t xml:space="preserve"> </w:t>
            </w:r>
          </w:p>
          <w:p w14:paraId="00B2E995" w14:textId="2FC32985" w:rsidR="0052703D" w:rsidRDefault="0052703D" w:rsidP="008D3BD1">
            <w:r>
              <w:t xml:space="preserve">Barnehagen stengt. </w:t>
            </w:r>
          </w:p>
          <w:p w14:paraId="2214C5A1" w14:textId="7E9EAE25" w:rsidR="00AA4056" w:rsidRDefault="00AA4056" w:rsidP="008D3BD1"/>
          <w:p w14:paraId="4A98B0FD" w14:textId="776656BA" w:rsidR="002618D4" w:rsidRDefault="0052703D" w:rsidP="008D3BD1">
            <w:r>
              <w:t>Kristi himmelfartsdag.</w:t>
            </w:r>
          </w:p>
        </w:tc>
        <w:tc>
          <w:tcPr>
            <w:tcW w:w="1813" w:type="dxa"/>
          </w:tcPr>
          <w:p w14:paraId="5AADCC55" w14:textId="42B83137" w:rsidR="0086583F" w:rsidRDefault="00E74214">
            <w:r>
              <w:t>10.5</w:t>
            </w:r>
          </w:p>
          <w:p w14:paraId="3600CA93" w14:textId="78E18DEE" w:rsidR="000D0398" w:rsidRDefault="000D0398"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6AB21616" wp14:editId="31054AE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223520</wp:posOffset>
                  </wp:positionV>
                  <wp:extent cx="885825" cy="799495"/>
                  <wp:effectExtent l="0" t="0" r="0" b="635"/>
                  <wp:wrapSquare wrapText="bothSides"/>
                  <wp:docPr id="2081193315" name="Bilde 3" descr="MY OTHER MUSIC THEMED CARTOONS BELOW | Music illustration, Music cartoon,  Music the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OTHER MUSIC THEMED CARTOONS BELOW | Music illustration, Music cartoon,  Music the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55356E9B" w14:textId="77777777" w:rsidR="000D0398" w:rsidRDefault="000D0398"/>
          <w:p w14:paraId="432087FE" w14:textId="77777777" w:rsidR="000D0398" w:rsidRDefault="000D0398">
            <w:r>
              <w:t xml:space="preserve">      </w:t>
            </w:r>
            <w:r w:rsidR="0086583F">
              <w:t>Salatbar</w:t>
            </w:r>
          </w:p>
          <w:p w14:paraId="5ECAB865" w14:textId="760BDFE0" w:rsidR="005D5EF8" w:rsidRDefault="005D5EF8"/>
        </w:tc>
      </w:tr>
      <w:tr w:rsidR="0083576C" w14:paraId="04950B06" w14:textId="77777777" w:rsidTr="0083576C">
        <w:tc>
          <w:tcPr>
            <w:tcW w:w="1812" w:type="dxa"/>
          </w:tcPr>
          <w:p w14:paraId="11EA4219" w14:textId="2ABF4913" w:rsidR="0086583F" w:rsidRDefault="00E74214">
            <w:r>
              <w:t>13.</w:t>
            </w:r>
          </w:p>
          <w:p w14:paraId="2D4B3A4C" w14:textId="3A610719" w:rsidR="0086583F" w:rsidRDefault="0086583F">
            <w:r>
              <w:t>Møtedag</w:t>
            </w:r>
            <w:r w:rsidR="00F131C0">
              <w:t>.</w:t>
            </w:r>
          </w:p>
          <w:p w14:paraId="42D77C85" w14:textId="0F212C98" w:rsidR="00F131C0" w:rsidRDefault="00F131C0">
            <w:r>
              <w:t>Vi leker med hvitveis ute</w:t>
            </w:r>
            <w:r w:rsidR="00B93024">
              <w:t>.</w:t>
            </w:r>
          </w:p>
          <w:p w14:paraId="6E2CD6A5" w14:textId="77777777" w:rsidR="00B93024" w:rsidRDefault="00B93024"/>
          <w:p w14:paraId="24185D1D" w14:textId="78B00757" w:rsidR="00080F7F" w:rsidRDefault="00B93024">
            <w:r>
              <w:rPr>
                <w:noProof/>
              </w:rPr>
              <w:drawing>
                <wp:inline distT="0" distB="0" distL="0" distR="0" wp14:anchorId="40BF28A6" wp14:editId="75755330">
                  <wp:extent cx="800100" cy="566363"/>
                  <wp:effectExtent l="0" t="0" r="0" b="5715"/>
                  <wp:docPr id="1959152624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3" cy="57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E13D7" w14:textId="38610015" w:rsidR="00080F7F" w:rsidRDefault="00080F7F"/>
        </w:tc>
        <w:tc>
          <w:tcPr>
            <w:tcW w:w="1812" w:type="dxa"/>
          </w:tcPr>
          <w:p w14:paraId="584271CD" w14:textId="29027BD7" w:rsidR="0086583F" w:rsidRDefault="008D3BD1">
            <w:r>
              <w:t>1</w:t>
            </w:r>
            <w:r w:rsidR="00E74214">
              <w:t>4.</w:t>
            </w:r>
          </w:p>
          <w:p w14:paraId="111607A8" w14:textId="1486C2F5" w:rsidR="0064354E" w:rsidRDefault="0064354E">
            <w:r>
              <w:t xml:space="preserve">17 mai samling. </w:t>
            </w:r>
            <w:r w:rsidR="009905F7">
              <w:t xml:space="preserve">         </w:t>
            </w:r>
            <w:r w:rsidR="004760FF">
              <w:t xml:space="preserve"> </w:t>
            </w:r>
          </w:p>
          <w:p w14:paraId="7FD53229" w14:textId="77777777" w:rsidR="0064354E" w:rsidRDefault="0064354E"/>
          <w:p w14:paraId="6E016FBC" w14:textId="15307A6C" w:rsidR="00994849" w:rsidRDefault="0064354E">
            <w:r>
              <w:t>Vi lager 17 mai pynt.</w:t>
            </w:r>
          </w:p>
          <w:p w14:paraId="004C2AED" w14:textId="0466822E" w:rsidR="001F45CF" w:rsidRDefault="001F45CF"/>
        </w:tc>
        <w:tc>
          <w:tcPr>
            <w:tcW w:w="1812" w:type="dxa"/>
          </w:tcPr>
          <w:p w14:paraId="3722B89B" w14:textId="5CB0D5FE" w:rsidR="0086583F" w:rsidRDefault="008D3BD1">
            <w:r>
              <w:t>1</w:t>
            </w:r>
            <w:r w:rsidR="00E74214">
              <w:t>5.</w:t>
            </w:r>
          </w:p>
          <w:p w14:paraId="43639A8A" w14:textId="77777777" w:rsidR="00E14884" w:rsidRDefault="00E14884"/>
          <w:p w14:paraId="47BD7DB9" w14:textId="77777777" w:rsidR="00E14884" w:rsidRDefault="00E14884"/>
          <w:p w14:paraId="656C7CD7" w14:textId="5F7FF9C2" w:rsidR="0086583F" w:rsidRDefault="00E14884">
            <w:r>
              <w:t xml:space="preserve">    </w:t>
            </w:r>
            <w:r w:rsidR="0086583F">
              <w:t>Gruppedag</w:t>
            </w:r>
            <w:r>
              <w:t>.</w:t>
            </w:r>
          </w:p>
          <w:p w14:paraId="72433438" w14:textId="77777777" w:rsidR="00E14884" w:rsidRDefault="00E14884"/>
          <w:p w14:paraId="52032838" w14:textId="5E2ACB20" w:rsidR="0085661C" w:rsidRDefault="0085661C">
            <w:r>
              <w:t>V</w:t>
            </w:r>
          </w:p>
          <w:p w14:paraId="0517777B" w14:textId="12C6BC33" w:rsidR="00B93024" w:rsidRDefault="00B93024" w:rsidP="00C11E07"/>
        </w:tc>
        <w:tc>
          <w:tcPr>
            <w:tcW w:w="1813" w:type="dxa"/>
          </w:tcPr>
          <w:p w14:paraId="7961D481" w14:textId="0D4A6DB4" w:rsidR="0086583F" w:rsidRDefault="008D3BD1">
            <w:r>
              <w:t>1</w:t>
            </w:r>
            <w:r w:rsidR="00E74214">
              <w:t>6.</w:t>
            </w:r>
          </w:p>
          <w:p w14:paraId="68BD2624" w14:textId="5D957AB5" w:rsidR="00EA1911" w:rsidRDefault="0070066B"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13311F8D" wp14:editId="62B9300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650875</wp:posOffset>
                  </wp:positionV>
                  <wp:extent cx="685324" cy="645011"/>
                  <wp:effectExtent l="0" t="0" r="635" b="3175"/>
                  <wp:wrapSquare wrapText="bothSides"/>
                  <wp:docPr id="264474762" name="Bilde 3" descr="5 ting du kan gjøre på nasjonaldag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 ting du kan gjøre på nasjonaldag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24" cy="64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10B79">
              <w:t>Prøvetog</w:t>
            </w:r>
            <w:proofErr w:type="spellEnd"/>
            <w:r w:rsidR="00310B79">
              <w:t xml:space="preserve"> og feiring i barnehagen. </w:t>
            </w:r>
          </w:p>
          <w:p w14:paraId="704F51B2" w14:textId="04F8F32B" w:rsidR="00A271BE" w:rsidRDefault="00A271BE"/>
        </w:tc>
        <w:tc>
          <w:tcPr>
            <w:tcW w:w="1813" w:type="dxa"/>
            <w:shd w:val="clear" w:color="auto" w:fill="F4B083" w:themeFill="accent2" w:themeFillTint="99"/>
          </w:tcPr>
          <w:p w14:paraId="50915C99" w14:textId="4F6B5E26" w:rsidR="0086583F" w:rsidRDefault="00E74214">
            <w:r>
              <w:t>17.5</w:t>
            </w:r>
          </w:p>
          <w:p w14:paraId="2561CE60" w14:textId="6C24781F" w:rsidR="000D0398" w:rsidRDefault="00327EF4"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7EC510C5" wp14:editId="76FCFE6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467360</wp:posOffset>
                  </wp:positionV>
                  <wp:extent cx="704850" cy="662305"/>
                  <wp:effectExtent l="0" t="0" r="0" b="4445"/>
                  <wp:wrapSquare wrapText="bothSides"/>
                  <wp:docPr id="5" name="Bilde 1" descr="17. maiflagg på pinne | Oslo Flaggfabr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 maiflagg på pinne | Oslo Flaggfabr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Gratulerer med dagen! </w:t>
            </w:r>
          </w:p>
          <w:p w14:paraId="2DFE01BA" w14:textId="61DD4130" w:rsidR="0086583F" w:rsidRDefault="000D0398">
            <w:r>
              <w:t xml:space="preserve">       </w:t>
            </w:r>
          </w:p>
        </w:tc>
      </w:tr>
      <w:tr w:rsidR="00337306" w14:paraId="7CD27105" w14:textId="77777777" w:rsidTr="00337306">
        <w:tc>
          <w:tcPr>
            <w:tcW w:w="1812" w:type="dxa"/>
            <w:shd w:val="clear" w:color="auto" w:fill="F4B083" w:themeFill="accent2" w:themeFillTint="99"/>
          </w:tcPr>
          <w:p w14:paraId="6B4D06EA" w14:textId="048498A1" w:rsidR="00BD2F18" w:rsidRDefault="00833419" w:rsidP="00BD2F18">
            <w:r>
              <w:t>20.</w:t>
            </w:r>
          </w:p>
          <w:p w14:paraId="4DD4E5EF" w14:textId="77777777" w:rsidR="00BD2F18" w:rsidRDefault="00BD2F18" w:rsidP="00337306"/>
          <w:p w14:paraId="0CF71006" w14:textId="77777777" w:rsidR="00337306" w:rsidRDefault="00337306" w:rsidP="00337306">
            <w:r>
              <w:t xml:space="preserve">Barnehagen stengt. </w:t>
            </w:r>
          </w:p>
          <w:p w14:paraId="64D49F79" w14:textId="647034F4" w:rsidR="00337306" w:rsidRDefault="00337306" w:rsidP="00337306">
            <w:r>
              <w:t>2.pinsedag</w:t>
            </w:r>
            <w:r w:rsidR="006F44D2">
              <w:t xml:space="preserve"> </w:t>
            </w:r>
          </w:p>
        </w:tc>
        <w:tc>
          <w:tcPr>
            <w:tcW w:w="1812" w:type="dxa"/>
          </w:tcPr>
          <w:p w14:paraId="3AAC43CB" w14:textId="22223DFD" w:rsidR="00BD2F18" w:rsidRDefault="00BD2F18" w:rsidP="00BD2F18">
            <w:r>
              <w:t>2</w:t>
            </w:r>
            <w:r w:rsidR="00833419">
              <w:t>1.</w:t>
            </w:r>
          </w:p>
          <w:p w14:paraId="52B17794" w14:textId="77777777" w:rsidR="00BD2F18" w:rsidRDefault="00BD2F18" w:rsidP="00BD2F18"/>
          <w:p w14:paraId="4BF6CAEF" w14:textId="3408A499" w:rsidR="00BD2F18" w:rsidRDefault="000D0EAF" w:rsidP="00C11E07">
            <w:r>
              <w:t>Vi leser boken om det travle edderkoppen.</w:t>
            </w:r>
          </w:p>
        </w:tc>
        <w:tc>
          <w:tcPr>
            <w:tcW w:w="1812" w:type="dxa"/>
          </w:tcPr>
          <w:p w14:paraId="758579AC" w14:textId="225862B7" w:rsidR="00BD2F18" w:rsidRDefault="00BD2F18" w:rsidP="00BD2F18">
            <w:r>
              <w:t>2</w:t>
            </w:r>
            <w:r w:rsidR="00833419">
              <w:t>2.5</w:t>
            </w:r>
          </w:p>
          <w:p w14:paraId="6F62A13C" w14:textId="77777777" w:rsidR="00BD2F18" w:rsidRDefault="00BD2F18" w:rsidP="00BD2F18">
            <w:r>
              <w:t>Gruppedag</w:t>
            </w:r>
          </w:p>
          <w:p w14:paraId="4B405FE8" w14:textId="77777777" w:rsidR="00643B2A" w:rsidRDefault="00643B2A" w:rsidP="00BD2F18"/>
          <w:p w14:paraId="221BF6B5" w14:textId="21D14AA4" w:rsidR="00BD2F18" w:rsidRDefault="00643B2A" w:rsidP="00BD2F18">
            <w:r>
              <w:t xml:space="preserve">Samling – fakta om edderkopper. </w:t>
            </w:r>
          </w:p>
          <w:p w14:paraId="3BD86300" w14:textId="77777777" w:rsidR="00643B2A" w:rsidRDefault="00643B2A" w:rsidP="00BD2F18"/>
          <w:p w14:paraId="55D414D4" w14:textId="6BCD3E35" w:rsidR="00BD2F18" w:rsidRDefault="000D0EAF" w:rsidP="00BD2F18">
            <w:r>
              <w:t>Vi maler</w:t>
            </w:r>
            <w:r w:rsidR="00643B2A">
              <w:t xml:space="preserve"> edderkopper. </w:t>
            </w:r>
          </w:p>
        </w:tc>
        <w:tc>
          <w:tcPr>
            <w:tcW w:w="1813" w:type="dxa"/>
          </w:tcPr>
          <w:p w14:paraId="453D2B8C" w14:textId="03BDCBE6" w:rsidR="00BD2F18" w:rsidRDefault="00BD2F18" w:rsidP="00BD2F18">
            <w:r>
              <w:t>2</w:t>
            </w:r>
            <w:r w:rsidR="00833419">
              <w:t>3.5</w:t>
            </w:r>
          </w:p>
          <w:p w14:paraId="408C787A" w14:textId="627316FE" w:rsidR="00BD2F18" w:rsidRDefault="00BD2F18" w:rsidP="00BD2F18"/>
          <w:p w14:paraId="0F769EC7" w14:textId="57E38005" w:rsidR="00BD2F18" w:rsidRDefault="00BD2F18" w:rsidP="00BD2F18">
            <w:r>
              <w:t xml:space="preserve"> </w:t>
            </w:r>
            <w:r w:rsidR="00C417A7">
              <w:t xml:space="preserve">Vi lager edderkopper og henger på treet vårt. </w:t>
            </w:r>
          </w:p>
          <w:p w14:paraId="15640F7B" w14:textId="77777777" w:rsidR="00BD2F18" w:rsidRDefault="00BD2F18" w:rsidP="00BD2F18"/>
          <w:p w14:paraId="72447E37" w14:textId="77777777" w:rsidR="005D5EF8" w:rsidRDefault="005D5EF8" w:rsidP="00BD2F18"/>
          <w:p w14:paraId="442FF955" w14:textId="77D7C760" w:rsidR="005D5EF8" w:rsidRDefault="005D5EF8" w:rsidP="00BD2F18"/>
        </w:tc>
        <w:tc>
          <w:tcPr>
            <w:tcW w:w="1813" w:type="dxa"/>
          </w:tcPr>
          <w:p w14:paraId="0338FF35" w14:textId="6A2760E9" w:rsidR="00BD2F18" w:rsidRDefault="00BD2F18" w:rsidP="00BD2F18">
            <w:r>
              <w:t>2</w:t>
            </w:r>
            <w:r w:rsidR="00833419">
              <w:t>4.5</w:t>
            </w:r>
          </w:p>
          <w:p w14:paraId="3CA35777" w14:textId="55A0D760" w:rsidR="00BD2F18" w:rsidRDefault="003B12F5" w:rsidP="00BD2F18">
            <w:r>
              <w:t xml:space="preserve">Vi leser boken om den travle edderkoppen. </w:t>
            </w:r>
          </w:p>
          <w:p w14:paraId="615F4773" w14:textId="167362A8" w:rsidR="00BD2F18" w:rsidRDefault="003B12F5" w:rsidP="00BD2F18"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EBFC349" wp14:editId="7077D8CC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55245</wp:posOffset>
                  </wp:positionV>
                  <wp:extent cx="485775" cy="485775"/>
                  <wp:effectExtent l="0" t="0" r="9525" b="9525"/>
                  <wp:wrapSquare wrapText="bothSides"/>
                  <wp:docPr id="681971231" name="Bilde 1" descr="359 Sheet Music Cartoon Stock Photos, High-Res Pictures, and Imag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9 Sheet Music Cartoon Stock Photos, High-Res Pictures, and Imag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D7EA99" w14:textId="77777777" w:rsidR="003B12F5" w:rsidRDefault="00BD2F18" w:rsidP="00BD2F18">
            <w:r>
              <w:t xml:space="preserve"> </w:t>
            </w:r>
          </w:p>
          <w:p w14:paraId="6309A6B8" w14:textId="77777777" w:rsidR="003B12F5" w:rsidRDefault="003B12F5" w:rsidP="00BD2F18">
            <w:r>
              <w:t xml:space="preserve">   </w:t>
            </w:r>
            <w:r w:rsidR="00BD2F18">
              <w:t xml:space="preserve"> </w:t>
            </w:r>
          </w:p>
          <w:p w14:paraId="398BC8DF" w14:textId="77777777" w:rsidR="003B12F5" w:rsidRDefault="003B12F5" w:rsidP="00BD2F18"/>
          <w:p w14:paraId="7F7D166E" w14:textId="044DD908" w:rsidR="005D5EF8" w:rsidRDefault="00BD2F18" w:rsidP="00BD2F18">
            <w:r>
              <w:t>Salatbar</w:t>
            </w:r>
          </w:p>
        </w:tc>
      </w:tr>
      <w:tr w:rsidR="0070066B" w14:paraId="6716AB4D" w14:textId="77777777" w:rsidTr="00935278">
        <w:tc>
          <w:tcPr>
            <w:tcW w:w="1812" w:type="dxa"/>
          </w:tcPr>
          <w:p w14:paraId="6D18A68D" w14:textId="6A8B8666" w:rsidR="00BD2F18" w:rsidRDefault="00BD2F18" w:rsidP="00BD2F18">
            <w:r>
              <w:t>2</w:t>
            </w:r>
            <w:r w:rsidR="00833419">
              <w:t>7.</w:t>
            </w:r>
          </w:p>
          <w:p w14:paraId="3A3DB258" w14:textId="77777777" w:rsidR="00BD2F18" w:rsidRDefault="00BD2F18" w:rsidP="00BD2F18"/>
          <w:p w14:paraId="671C6EFF" w14:textId="738B0051" w:rsidR="00BD2F18" w:rsidRDefault="00BD2F18" w:rsidP="00BD2F18">
            <w:r>
              <w:t>Møtedag.</w:t>
            </w:r>
          </w:p>
          <w:p w14:paraId="064DE138" w14:textId="2D149103" w:rsidR="00BD2F18" w:rsidRDefault="00BD2F18" w:rsidP="00BD2F18">
            <w:r>
              <w:t xml:space="preserve">Vi leker med </w:t>
            </w:r>
          </w:p>
          <w:p w14:paraId="3C07BF73" w14:textId="7F3A8AEB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AF835AA" wp14:editId="5D6496E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289560</wp:posOffset>
                  </wp:positionV>
                  <wp:extent cx="833755" cy="590550"/>
                  <wp:effectExtent l="0" t="0" r="4445" b="0"/>
                  <wp:wrapSquare wrapText="bothSides"/>
                  <wp:docPr id="1579552385" name="Bilde 3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Hvitveis ute. </w:t>
            </w:r>
          </w:p>
          <w:p w14:paraId="1F72F842" w14:textId="50E69C5B" w:rsidR="00BD2F18" w:rsidRDefault="00BD2F18" w:rsidP="00BD2F18"/>
        </w:tc>
        <w:tc>
          <w:tcPr>
            <w:tcW w:w="1812" w:type="dxa"/>
          </w:tcPr>
          <w:p w14:paraId="00C50186" w14:textId="5C031312" w:rsidR="00BD2F18" w:rsidRDefault="00833419" w:rsidP="00BD2F18">
            <w:r>
              <w:t>28.5</w:t>
            </w:r>
          </w:p>
          <w:p w14:paraId="209A4FBF" w14:textId="77777777" w:rsidR="00BD2F18" w:rsidRDefault="00BD2F18" w:rsidP="00BD2F18"/>
          <w:p w14:paraId="45423732" w14:textId="77777777" w:rsidR="00BD2F18" w:rsidRDefault="00BD2F18" w:rsidP="00BD2F18">
            <w:r>
              <w:t xml:space="preserve">Vi går på tur. </w:t>
            </w:r>
          </w:p>
          <w:p w14:paraId="217604A9" w14:textId="76C3B14E" w:rsidR="00BD2F18" w:rsidRDefault="00BD2F18" w:rsidP="00BD2F18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3FAFD5E0" wp14:editId="56C57C1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390525</wp:posOffset>
                  </wp:positionV>
                  <wp:extent cx="685800" cy="497840"/>
                  <wp:effectExtent l="0" t="0" r="0" b="0"/>
                  <wp:wrapSquare wrapText="bothSides"/>
                  <wp:docPr id="994187743" name="Bilde 994187743" descr="Redd for edderkopper? Slapp av - det er ikke din skyld - Insektøkolo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d for edderkopper? Slapp av - det er ikke din skyld - Insektøkologe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1468" r="-34"/>
                          <a:stretch/>
                        </pic:blipFill>
                        <pic:spPr bwMode="auto">
                          <a:xfrm>
                            <a:off x="0" y="0"/>
                            <a:ext cx="6858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Vi ser etter krypdyr.</w:t>
            </w:r>
          </w:p>
          <w:p w14:paraId="18AAC4F6" w14:textId="66A583F1" w:rsidR="00BD2F18" w:rsidRDefault="00BD2F18" w:rsidP="00BD2F18"/>
        </w:tc>
        <w:tc>
          <w:tcPr>
            <w:tcW w:w="1812" w:type="dxa"/>
            <w:shd w:val="clear" w:color="auto" w:fill="auto"/>
          </w:tcPr>
          <w:p w14:paraId="03982BE5" w14:textId="3D8A43D1" w:rsidR="00BD2F18" w:rsidRDefault="00833419" w:rsidP="00BD2F18">
            <w:r>
              <w:t>29.5</w:t>
            </w:r>
          </w:p>
          <w:p w14:paraId="426C1F95" w14:textId="49C51365" w:rsidR="00BD2F18" w:rsidRDefault="00BD2F18" w:rsidP="00935278"/>
          <w:p w14:paraId="6A52C1B2" w14:textId="19CC069F" w:rsidR="00935278" w:rsidRDefault="00935278" w:rsidP="00935278"/>
        </w:tc>
        <w:tc>
          <w:tcPr>
            <w:tcW w:w="1813" w:type="dxa"/>
            <w:shd w:val="clear" w:color="auto" w:fill="auto"/>
          </w:tcPr>
          <w:p w14:paraId="1FF9BC6F" w14:textId="407C4E8E" w:rsidR="00BD2F18" w:rsidRDefault="00833419" w:rsidP="00BD2F18">
            <w:r>
              <w:t>30.5</w:t>
            </w:r>
          </w:p>
          <w:p w14:paraId="106E6ED6" w14:textId="77777777" w:rsidR="00BD2F18" w:rsidRDefault="00BD2F18" w:rsidP="00BD2F18"/>
          <w:p w14:paraId="1E5072BA" w14:textId="77777777" w:rsidR="00BD2F18" w:rsidRDefault="00BD2F18" w:rsidP="00BD2F18"/>
          <w:p w14:paraId="03DDA994" w14:textId="337F2064" w:rsidR="00BD2F18" w:rsidRDefault="00BD2F18" w:rsidP="00BD2F18"/>
        </w:tc>
        <w:tc>
          <w:tcPr>
            <w:tcW w:w="1813" w:type="dxa"/>
            <w:shd w:val="clear" w:color="auto" w:fill="auto"/>
          </w:tcPr>
          <w:p w14:paraId="3BD521C2" w14:textId="05C14FD9" w:rsidR="00BD2F18" w:rsidRDefault="00BD2F18" w:rsidP="00BD2F18"/>
          <w:p w14:paraId="26AAA79B" w14:textId="77777777" w:rsidR="00BD2F18" w:rsidRDefault="00BD2F18" w:rsidP="00BD2F18"/>
          <w:p w14:paraId="424BBF0C" w14:textId="77777777" w:rsidR="00BD2F18" w:rsidRDefault="00BD2F18" w:rsidP="00BD2F18"/>
          <w:p w14:paraId="69BF330F" w14:textId="097C197E" w:rsidR="00BD2F18" w:rsidRDefault="00BD2F18" w:rsidP="00BD2F18">
            <w:r>
              <w:t xml:space="preserve"> </w:t>
            </w:r>
          </w:p>
        </w:tc>
      </w:tr>
    </w:tbl>
    <w:p w14:paraId="5A4C3D0E" w14:textId="293FBFFF" w:rsidR="00642F99" w:rsidRDefault="00642F99"/>
    <w:sectPr w:rsidR="00642F99" w:rsidSect="00D4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F"/>
    <w:rsid w:val="00080F7F"/>
    <w:rsid w:val="000D0398"/>
    <w:rsid w:val="000D0EAF"/>
    <w:rsid w:val="00141F81"/>
    <w:rsid w:val="001F296D"/>
    <w:rsid w:val="001F3A97"/>
    <w:rsid w:val="001F45CF"/>
    <w:rsid w:val="00215286"/>
    <w:rsid w:val="00232647"/>
    <w:rsid w:val="002618D4"/>
    <w:rsid w:val="00266A99"/>
    <w:rsid w:val="002E0D9D"/>
    <w:rsid w:val="002F65AB"/>
    <w:rsid w:val="00310B79"/>
    <w:rsid w:val="00327EF4"/>
    <w:rsid w:val="00337306"/>
    <w:rsid w:val="0038581B"/>
    <w:rsid w:val="003B12F5"/>
    <w:rsid w:val="003C4026"/>
    <w:rsid w:val="00417D9E"/>
    <w:rsid w:val="004760FF"/>
    <w:rsid w:val="0052703D"/>
    <w:rsid w:val="005270F7"/>
    <w:rsid w:val="00562654"/>
    <w:rsid w:val="00586582"/>
    <w:rsid w:val="005C3FCB"/>
    <w:rsid w:val="005D036B"/>
    <w:rsid w:val="005D5EF8"/>
    <w:rsid w:val="00642F99"/>
    <w:rsid w:val="0064354E"/>
    <w:rsid w:val="00643B2A"/>
    <w:rsid w:val="00654D47"/>
    <w:rsid w:val="00676100"/>
    <w:rsid w:val="006A5312"/>
    <w:rsid w:val="006D418E"/>
    <w:rsid w:val="006E259E"/>
    <w:rsid w:val="006F44D2"/>
    <w:rsid w:val="0070066B"/>
    <w:rsid w:val="007142F2"/>
    <w:rsid w:val="007269C5"/>
    <w:rsid w:val="007317A4"/>
    <w:rsid w:val="00741D96"/>
    <w:rsid w:val="007B1C34"/>
    <w:rsid w:val="00802CC5"/>
    <w:rsid w:val="00807F0B"/>
    <w:rsid w:val="00814676"/>
    <w:rsid w:val="00833419"/>
    <w:rsid w:val="0083576C"/>
    <w:rsid w:val="0085661C"/>
    <w:rsid w:val="0086583F"/>
    <w:rsid w:val="008D3BD1"/>
    <w:rsid w:val="00935278"/>
    <w:rsid w:val="0095680B"/>
    <w:rsid w:val="009604FF"/>
    <w:rsid w:val="009905F7"/>
    <w:rsid w:val="00994849"/>
    <w:rsid w:val="009F1761"/>
    <w:rsid w:val="00A0624A"/>
    <w:rsid w:val="00A13F73"/>
    <w:rsid w:val="00A1732C"/>
    <w:rsid w:val="00A271BE"/>
    <w:rsid w:val="00AA4056"/>
    <w:rsid w:val="00AB5F4F"/>
    <w:rsid w:val="00AC3182"/>
    <w:rsid w:val="00AD5D62"/>
    <w:rsid w:val="00B12D39"/>
    <w:rsid w:val="00B93024"/>
    <w:rsid w:val="00BC750B"/>
    <w:rsid w:val="00BD2F18"/>
    <w:rsid w:val="00C11E07"/>
    <w:rsid w:val="00C417A7"/>
    <w:rsid w:val="00D441CE"/>
    <w:rsid w:val="00D56DA9"/>
    <w:rsid w:val="00DB79A0"/>
    <w:rsid w:val="00E14884"/>
    <w:rsid w:val="00E63831"/>
    <w:rsid w:val="00E74214"/>
    <w:rsid w:val="00E91D4A"/>
    <w:rsid w:val="00EA1911"/>
    <w:rsid w:val="00F05062"/>
    <w:rsid w:val="00F0540C"/>
    <w:rsid w:val="00F1226D"/>
    <w:rsid w:val="00F131C0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043"/>
  <w15:chartTrackingRefBased/>
  <w15:docId w15:val="{F059CBB7-F0B2-46E2-9AEC-DA9AEF7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2024-05-03T07:59:00Z</dcterms:created>
  <dcterms:modified xsi:type="dcterms:W3CDTF">2024-05-03T07:59:00Z</dcterms:modified>
</cp:coreProperties>
</file>