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5A54" w14:textId="16A374B6" w:rsidR="00984896" w:rsidRPr="00984896" w:rsidRDefault="00984896" w:rsidP="00984896">
      <w:pPr>
        <w:spacing w:line="276" w:lineRule="auto"/>
        <w:rPr>
          <w:b/>
          <w:bCs/>
        </w:rPr>
      </w:pPr>
      <w:r>
        <w:rPr>
          <w:b/>
          <w:bCs/>
        </w:rPr>
        <w:t>FAU i Tastabarnehagene – roller og ansvar</w:t>
      </w:r>
      <w:r w:rsidRPr="00984896">
        <w:rPr>
          <w:b/>
          <w:bCs/>
        </w:rPr>
        <w:t xml:space="preserve"> </w:t>
      </w:r>
    </w:p>
    <w:p w14:paraId="199D165E" w14:textId="09B91498" w:rsidR="00984896" w:rsidRDefault="00984896" w:rsidP="009265D3">
      <w:pPr>
        <w:spacing w:line="276" w:lineRule="auto"/>
      </w:pPr>
      <w:r>
        <w:t xml:space="preserve">FAU = </w:t>
      </w:r>
      <w:r>
        <w:t xml:space="preserve">Foreldrerådets </w:t>
      </w:r>
      <w:proofErr w:type="spellStart"/>
      <w:r>
        <w:t>ArbeidsUtvalg</w:t>
      </w:r>
      <w:proofErr w:type="spellEnd"/>
      <w:r>
        <w:t>.</w:t>
      </w:r>
    </w:p>
    <w:p w14:paraId="1E64DEF0" w14:textId="3FD6AF43" w:rsidR="00984896" w:rsidRDefault="00984896" w:rsidP="009265D3">
      <w:pPr>
        <w:spacing w:line="276" w:lineRule="auto"/>
      </w:pPr>
      <w:r>
        <w:t xml:space="preserve">Alle foreldre til barna i barnehagen er med i foreldrerådet. </w:t>
      </w:r>
      <w:r>
        <w:t xml:space="preserve">                                                                        Hver avdeling</w:t>
      </w:r>
      <w:r>
        <w:t xml:space="preserve"> velger sine representanter til barnehagens arbeidsutvalg ved høstens foreldremøte.</w:t>
      </w:r>
      <w:r>
        <w:t xml:space="preserve">                                                                                                                                                        </w:t>
      </w:r>
      <w:r>
        <w:t>Det velges 2 representanter fra hver avdeling</w:t>
      </w:r>
      <w:r>
        <w:t>, en hoved- og en vararepresentant</w:t>
      </w:r>
      <w:r>
        <w:t>. For å sikre kontinuitet i FAU- arbeidet er det ønskelig at noen representanter sitter i flere år.</w:t>
      </w:r>
    </w:p>
    <w:p w14:paraId="1EC95CF4" w14:textId="77777777" w:rsidR="00984896" w:rsidRDefault="00984896" w:rsidP="00984896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omicSansMS-Bold"/>
          <w:sz w:val="24"/>
          <w:szCs w:val="24"/>
          <w:u w:val="single"/>
        </w:rPr>
      </w:pPr>
      <w:r>
        <w:rPr>
          <w:rFonts w:ascii="Calibri" w:eastAsia="Calibri" w:hAnsi="Calibri" w:cs="ComicSansMS-Bold"/>
          <w:sz w:val="24"/>
          <w:szCs w:val="24"/>
          <w:u w:val="single"/>
        </w:rPr>
        <w:t>FAU sine oppgaver:</w:t>
      </w:r>
    </w:p>
    <w:p w14:paraId="2DFFC639" w14:textId="50A59228" w:rsidR="00984896" w:rsidRDefault="00984896" w:rsidP="0098489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  <w:r>
        <w:rPr>
          <w:rFonts w:ascii="Calibri" w:eastAsia="Calibri" w:hAnsi="Calibri" w:cs="TimesNewRomanPSMT"/>
          <w:sz w:val="24"/>
          <w:szCs w:val="24"/>
        </w:rPr>
        <w:t>FAU skal ta opp saker som foreldrene melder inn, så sant dette ikke er saker som berører kun enkeltbarn eller personalet. I de tilfellene skal FAU henvise foreldrene direkte til pedagogisk leder, eventuelt avdelingsleder</w:t>
      </w:r>
    </w:p>
    <w:p w14:paraId="48643A6B" w14:textId="77777777" w:rsidR="00984896" w:rsidRDefault="00984896" w:rsidP="0098489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  <w:r>
        <w:rPr>
          <w:rFonts w:ascii="Calibri" w:eastAsia="Calibri" w:hAnsi="Calibri" w:cs="TimesNewRomanPSMT"/>
          <w:sz w:val="24"/>
          <w:szCs w:val="24"/>
        </w:rPr>
        <w:t>FAU skal holde foreldrerådet informert om pågående saker i form av at referatene er tilgjengelige</w:t>
      </w:r>
    </w:p>
    <w:p w14:paraId="4822002D" w14:textId="77777777" w:rsidR="00984896" w:rsidRDefault="00984896" w:rsidP="0098489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  <w:r>
        <w:rPr>
          <w:rFonts w:ascii="Calibri" w:eastAsia="Calibri" w:hAnsi="Calibri" w:cs="TimesNewRomanPSMT"/>
          <w:sz w:val="24"/>
          <w:szCs w:val="24"/>
        </w:rPr>
        <w:t>FAU skal bidra med konstruktive forslag i forhold til den daglige drift av barnehagen</w:t>
      </w:r>
    </w:p>
    <w:p w14:paraId="5B6D8800" w14:textId="5647145B" w:rsidR="00984896" w:rsidRDefault="00984896" w:rsidP="0098489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  <w:r>
        <w:rPr>
          <w:rFonts w:ascii="Calibri" w:eastAsia="Calibri" w:hAnsi="Calibri" w:cs="TimesNewRomanPSMT"/>
          <w:sz w:val="24"/>
          <w:szCs w:val="24"/>
        </w:rPr>
        <w:t>FAU skal ta opp saker som avdelingsleder melder inn</w:t>
      </w:r>
    </w:p>
    <w:p w14:paraId="78A3222D" w14:textId="09445EFA" w:rsidR="00984896" w:rsidRPr="00984896" w:rsidRDefault="00984896" w:rsidP="0098489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  <w:r>
        <w:rPr>
          <w:rFonts w:ascii="Calibri" w:eastAsia="Calibri" w:hAnsi="Calibri" w:cs="TimesNewRomanPSMT"/>
          <w:sz w:val="24"/>
          <w:szCs w:val="24"/>
        </w:rPr>
        <w:t xml:space="preserve">FAU skal bidra til </w:t>
      </w:r>
      <w:r>
        <w:rPr>
          <w:rFonts w:ascii="Calibri" w:eastAsia="Calibri" w:hAnsi="Calibri" w:cs="TimesNewRomanPSMT"/>
          <w:sz w:val="24"/>
          <w:szCs w:val="24"/>
        </w:rPr>
        <w:t xml:space="preserve">og sikre </w:t>
      </w:r>
      <w:r>
        <w:rPr>
          <w:rFonts w:ascii="Calibri" w:eastAsia="Calibri" w:hAnsi="Calibri" w:cs="TimesNewRomanPSMT"/>
          <w:sz w:val="24"/>
          <w:szCs w:val="24"/>
        </w:rPr>
        <w:t xml:space="preserve">et sunt miljø blant foreldrene </w:t>
      </w:r>
      <w:r>
        <w:rPr>
          <w:rFonts w:ascii="Calibri" w:eastAsia="Calibri" w:hAnsi="Calibri" w:cs="TimesNewRomanPSMT"/>
          <w:sz w:val="24"/>
          <w:szCs w:val="24"/>
        </w:rPr>
        <w:t xml:space="preserve">i barnehagen, </w:t>
      </w:r>
      <w:r>
        <w:rPr>
          <w:rFonts w:ascii="Calibri" w:eastAsia="Calibri" w:hAnsi="Calibri" w:cs="TimesNewRomanPSMT"/>
          <w:sz w:val="24"/>
          <w:szCs w:val="24"/>
        </w:rPr>
        <w:t xml:space="preserve">og </w:t>
      </w:r>
      <w:r>
        <w:rPr>
          <w:rFonts w:ascii="Calibri" w:eastAsia="Calibri" w:hAnsi="Calibri" w:cs="TimesNewRomanPSMT"/>
          <w:sz w:val="24"/>
          <w:szCs w:val="24"/>
        </w:rPr>
        <w:t xml:space="preserve">skal </w:t>
      </w:r>
      <w:r>
        <w:rPr>
          <w:rFonts w:ascii="Calibri" w:eastAsia="Calibri" w:hAnsi="Calibri" w:cs="TimesNewRomanPSMT"/>
          <w:sz w:val="24"/>
          <w:szCs w:val="24"/>
        </w:rPr>
        <w:t xml:space="preserve">være </w:t>
      </w:r>
      <w:r>
        <w:rPr>
          <w:rFonts w:ascii="Calibri" w:eastAsia="Calibri" w:hAnsi="Calibri" w:cs="TimesNewRomanPSMT"/>
          <w:sz w:val="24"/>
          <w:szCs w:val="24"/>
        </w:rPr>
        <w:t>rollemodeller</w:t>
      </w:r>
    </w:p>
    <w:p w14:paraId="256308BE" w14:textId="77777777" w:rsidR="00984896" w:rsidRDefault="00984896" w:rsidP="00984896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NewRomanPSMT"/>
          <w:sz w:val="24"/>
          <w:szCs w:val="24"/>
        </w:rPr>
      </w:pPr>
    </w:p>
    <w:p w14:paraId="6353262E" w14:textId="77777777" w:rsidR="00984896" w:rsidRDefault="00984896" w:rsidP="00984896">
      <w:pPr>
        <w:keepNext/>
        <w:spacing w:after="0" w:line="276" w:lineRule="auto"/>
        <w:outlineLvl w:val="0"/>
        <w:rPr>
          <w:rFonts w:ascii="Calibri" w:eastAsia="Times New Roman" w:hAnsi="Calibri" w:cs="Calibri"/>
          <w:sz w:val="24"/>
          <w:szCs w:val="24"/>
          <w:u w:val="single"/>
          <w:lang w:eastAsia="nb-NO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FAU leders oppgaver:</w:t>
      </w:r>
    </w:p>
    <w:p w14:paraId="07ECA5A8" w14:textId="1206AA30" w:rsidR="00984896" w:rsidRDefault="00984896" w:rsidP="00984896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Registrere saker som skal opp i FAU-møtet</w:t>
      </w:r>
    </w:p>
    <w:p w14:paraId="1C9BC393" w14:textId="7AE4FACB" w:rsidR="00984896" w:rsidRDefault="00984896" w:rsidP="00984896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Kalle inn til FAU-møter ved behov</w:t>
      </w:r>
    </w:p>
    <w:p w14:paraId="1EAA91F5" w14:textId="3D763E06" w:rsidR="00984896" w:rsidRDefault="00984896" w:rsidP="00984896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Sørge for at det blir skrevet referat fra FAU-møtene. Referatet bør utgis senest to uker etter FAU-møtet</w:t>
      </w:r>
    </w:p>
    <w:p w14:paraId="10AE1649" w14:textId="7C3644D1" w:rsidR="00984896" w:rsidRDefault="00984896" w:rsidP="00984896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Holde kontakt med avdelingsleder i form av telefon eller e-post</w:t>
      </w:r>
    </w:p>
    <w:p w14:paraId="01999D6E" w14:textId="48FB018F" w:rsidR="00984896" w:rsidRDefault="00984896" w:rsidP="00984896">
      <w:pPr>
        <w:pStyle w:val="Listeavsnitt"/>
        <w:numPr>
          <w:ilvl w:val="0"/>
          <w:numId w:val="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Sette opp dato til arrangementer arrangert av FAU</w:t>
      </w:r>
    </w:p>
    <w:p w14:paraId="7D392D32" w14:textId="77777777" w:rsidR="00984896" w:rsidRDefault="00984896" w:rsidP="00984896">
      <w:pPr>
        <w:spacing w:after="0" w:line="276" w:lineRule="auto"/>
        <w:ind w:left="705" w:hanging="705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587C5C3" w14:textId="77777777" w:rsidR="00984896" w:rsidRDefault="00984896" w:rsidP="00984896">
      <w:pPr>
        <w:spacing w:after="0" w:line="276" w:lineRule="auto"/>
        <w:ind w:left="705" w:hanging="705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FAU leder kan fordele disse oppgavene mellom FAU medlemmene.</w:t>
      </w:r>
    </w:p>
    <w:p w14:paraId="14BA8CC1" w14:textId="77777777" w:rsidR="00984896" w:rsidRPr="00984896" w:rsidRDefault="00984896" w:rsidP="00984896">
      <w:pPr>
        <w:spacing w:after="0" w:line="276" w:lineRule="auto"/>
        <w:ind w:left="705" w:hanging="705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53B68375" w14:textId="77777777" w:rsidR="00984896" w:rsidRPr="00BC3EE5" w:rsidRDefault="00984896" w:rsidP="00984896">
      <w:pPr>
        <w:spacing w:after="0" w:line="276" w:lineRule="auto"/>
        <w:ind w:left="705" w:hanging="705"/>
        <w:rPr>
          <w:rFonts w:ascii="Calibri" w:eastAsia="Times New Roman" w:hAnsi="Calibri" w:cs="Calibri"/>
          <w:sz w:val="24"/>
          <w:szCs w:val="24"/>
          <w:u w:val="single"/>
          <w:lang w:eastAsia="nb-NO"/>
        </w:rPr>
      </w:pPr>
      <w:r w:rsidRPr="00BC3EE5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Avdelingsleders oppgaver:</w:t>
      </w:r>
    </w:p>
    <w:p w14:paraId="1BDDF3F3" w14:textId="3E08FC59" w:rsidR="00984896" w:rsidRDefault="00984896" w:rsidP="00984896">
      <w:pPr>
        <w:pStyle w:val="Listeavsnit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Deltar på møter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ved </w:t>
      </w:r>
      <w:r>
        <w:t>meldt</w:t>
      </w:r>
      <w:r>
        <w:t>e</w:t>
      </w:r>
      <w:r>
        <w:t xml:space="preserve"> saker</w:t>
      </w:r>
      <w:r>
        <w:t xml:space="preserve"> </w:t>
      </w:r>
      <w:proofErr w:type="gramStart"/>
      <w:r>
        <w:t>vedrørende</w:t>
      </w:r>
      <w:proofErr w:type="gramEnd"/>
      <w:r>
        <w:t xml:space="preserve"> barnehagedriften eller etter ønske fra </w:t>
      </w:r>
      <w:r>
        <w:t xml:space="preserve">FAU. Disse sakene må meldes på forhånd slik at avdelingsleder kan forberede seg. Avdelingsleder deltar kun på møtet når de aktuelle sakene drøftes.  </w:t>
      </w:r>
    </w:p>
    <w:p w14:paraId="2CE47FF4" w14:textId="77777777" w:rsidR="00984896" w:rsidRDefault="00984896" w:rsidP="00984896">
      <w:pPr>
        <w:pStyle w:val="Listeavsnit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Avklarer saker og innhold med FAU-leder. </w:t>
      </w:r>
    </w:p>
    <w:p w14:paraId="550D82D7" w14:textId="77777777" w:rsidR="00984896" w:rsidRDefault="00984896" w:rsidP="00984896">
      <w:pPr>
        <w:pStyle w:val="Listeavsnit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Deler referat på hjemmesiden</w:t>
      </w:r>
    </w:p>
    <w:p w14:paraId="39ABB75F" w14:textId="77777777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0BB5200" w14:textId="7C72B464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bookmarkStart w:id="0" w:name="_Hlk144716756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FAU-møtene kan avholdes i barnehagens lokaler etter stengetid. FAU-leder tar da kontakt med avdelingsleder i barnehagen for utlån av nøkkel/nøkkelkort. </w:t>
      </w:r>
    </w:p>
    <w:bookmarkEnd w:id="0"/>
    <w:p w14:paraId="0E10532D" w14:textId="77777777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B1D312C" w14:textId="77777777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E792403" w14:textId="77777777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7E62CC0" w14:textId="77777777" w:rsidR="009265D3" w:rsidRDefault="009265D3" w:rsidP="009265D3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1987A29" w14:textId="6FA709E9" w:rsidR="00984896" w:rsidRPr="00BC3EE5" w:rsidRDefault="00984896">
      <w:pPr>
        <w:rPr>
          <w:b/>
          <w:bCs/>
          <w:sz w:val="24"/>
          <w:szCs w:val="24"/>
          <w:u w:val="single"/>
        </w:rPr>
      </w:pPr>
      <w:r w:rsidRPr="00BC3EE5">
        <w:rPr>
          <w:b/>
          <w:bCs/>
          <w:sz w:val="24"/>
          <w:szCs w:val="24"/>
          <w:u w:val="single"/>
        </w:rPr>
        <w:lastRenderedPageBreak/>
        <w:t>SU</w:t>
      </w:r>
    </w:p>
    <w:p w14:paraId="485F0922" w14:textId="442FB13C" w:rsidR="00984896" w:rsidRDefault="00984896">
      <w:r w:rsidRPr="00BC3EE5">
        <w:rPr>
          <w:sz w:val="24"/>
          <w:szCs w:val="24"/>
        </w:rPr>
        <w:t>Det kalles inn til felles SU-møte for Tastabarnehagen to ganger i året</w:t>
      </w:r>
      <w:r w:rsidR="00BC3EE5">
        <w:rPr>
          <w:sz w:val="24"/>
          <w:szCs w:val="24"/>
        </w:rPr>
        <w:t xml:space="preserve">, et på høst og et på vår. </w:t>
      </w:r>
      <w:r w:rsidRPr="00BC3EE5">
        <w:rPr>
          <w:sz w:val="24"/>
          <w:szCs w:val="24"/>
        </w:rPr>
        <w:t xml:space="preserve">Her deltar virksomhetsleder, en representant fra FAU i hver barnehage (ofte er det FAU-leder, men det kan være andre representanter) og en fra personalet i hver barnehage. </w:t>
      </w:r>
      <w:r w:rsidR="00BC3EE5">
        <w:rPr>
          <w:sz w:val="24"/>
          <w:szCs w:val="24"/>
        </w:rPr>
        <w:t xml:space="preserve">   </w:t>
      </w:r>
      <w:r w:rsidRPr="00BC3EE5">
        <w:rPr>
          <w:sz w:val="24"/>
          <w:szCs w:val="24"/>
        </w:rPr>
        <w:t xml:space="preserve">Faste saker som </w:t>
      </w:r>
      <w:r w:rsidRPr="00BC3EE5">
        <w:rPr>
          <w:sz w:val="24"/>
          <w:szCs w:val="24"/>
        </w:rPr>
        <w:t xml:space="preserve">tas opp i SU er </w:t>
      </w:r>
      <w:r w:rsidRPr="00BC3EE5">
        <w:rPr>
          <w:sz w:val="24"/>
          <w:szCs w:val="24"/>
        </w:rPr>
        <w:t xml:space="preserve">for eksempel økonomi, </w:t>
      </w:r>
      <w:r w:rsidRPr="00BC3EE5">
        <w:rPr>
          <w:sz w:val="24"/>
          <w:szCs w:val="24"/>
        </w:rPr>
        <w:t>fag og</w:t>
      </w:r>
      <w:r w:rsidRPr="00BC3EE5">
        <w:rPr>
          <w:sz w:val="24"/>
          <w:szCs w:val="24"/>
        </w:rPr>
        <w:t xml:space="preserve"> sykefravær</w:t>
      </w:r>
      <w:r>
        <w:t xml:space="preserve">. </w:t>
      </w:r>
    </w:p>
    <w:sectPr w:rsidR="0098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421"/>
    <w:multiLevelType w:val="hybridMultilevel"/>
    <w:tmpl w:val="446E9B92"/>
    <w:lvl w:ilvl="0" w:tplc="0CCA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5A44"/>
    <w:multiLevelType w:val="hybridMultilevel"/>
    <w:tmpl w:val="7352708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6EC0"/>
    <w:multiLevelType w:val="hybridMultilevel"/>
    <w:tmpl w:val="0C405406"/>
    <w:lvl w:ilvl="0" w:tplc="0CCA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F199C"/>
    <w:multiLevelType w:val="hybridMultilevel"/>
    <w:tmpl w:val="4A3439BA"/>
    <w:lvl w:ilvl="0" w:tplc="0CCAE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60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621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93188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50057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6"/>
    <w:rsid w:val="00087E61"/>
    <w:rsid w:val="00257BDF"/>
    <w:rsid w:val="00752D65"/>
    <w:rsid w:val="009265D3"/>
    <w:rsid w:val="00984896"/>
    <w:rsid w:val="00B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C566"/>
  <w15:chartTrackingRefBased/>
  <w15:docId w15:val="{44BDAED8-106B-46A2-A577-A9E06C97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96"/>
    <w:pPr>
      <w:spacing w:line="25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Ellingsen Modal</dc:creator>
  <cp:keywords/>
  <dc:description/>
  <cp:lastModifiedBy>Ida Ellingsen Modal</cp:lastModifiedBy>
  <cp:revision>2</cp:revision>
  <dcterms:created xsi:type="dcterms:W3CDTF">2023-09-04T11:01:00Z</dcterms:created>
  <dcterms:modified xsi:type="dcterms:W3CDTF">2023-09-04T11:01:00Z</dcterms:modified>
</cp:coreProperties>
</file>