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9BFE3" w14:textId="77777777" w:rsidR="00D74A8B" w:rsidRDefault="00D74A8B" w:rsidP="00D74A8B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Møtereferat  –</w:t>
      </w:r>
      <w:proofErr w:type="gramEnd"/>
      <w:r>
        <w:rPr>
          <w:sz w:val="56"/>
          <w:szCs w:val="56"/>
        </w:rPr>
        <w:t xml:space="preserve"> SU møte </w:t>
      </w:r>
    </w:p>
    <w:tbl>
      <w:tblPr>
        <w:tblStyle w:val="Tabellrutenett"/>
        <w:tblW w:w="921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60" w:type="dxa"/>
        </w:tblCellMar>
        <w:tblLook w:val="04A0" w:firstRow="1" w:lastRow="0" w:firstColumn="1" w:lastColumn="0" w:noHBand="0" w:noVBand="1"/>
      </w:tblPr>
      <w:tblGrid>
        <w:gridCol w:w="1843"/>
        <w:gridCol w:w="1842"/>
        <w:gridCol w:w="3828"/>
        <w:gridCol w:w="980"/>
        <w:gridCol w:w="721"/>
      </w:tblGrid>
      <w:tr w:rsidR="00D74A8B" w:rsidRPr="00E06310" w14:paraId="773F678C" w14:textId="77777777" w:rsidTr="004758BF">
        <w:tc>
          <w:tcPr>
            <w:tcW w:w="1843" w:type="dxa"/>
            <w:shd w:val="clear" w:color="auto" w:fill="D1D1D1" w:themeFill="background2" w:themeFillShade="E6"/>
            <w:tcMar>
              <w:left w:w="0" w:type="dxa"/>
              <w:bottom w:w="108" w:type="dxa"/>
            </w:tcMar>
          </w:tcPr>
          <w:p w14:paraId="04E34F5B" w14:textId="77777777" w:rsidR="00D74A8B" w:rsidRPr="00481EE1" w:rsidRDefault="00D74A8B" w:rsidP="004758BF">
            <w:pPr>
              <w:ind w:left="142"/>
              <w:rPr>
                <w:rFonts w:cs="Arial"/>
                <w:b/>
                <w:sz w:val="18"/>
              </w:rPr>
            </w:pPr>
          </w:p>
        </w:tc>
        <w:tc>
          <w:tcPr>
            <w:tcW w:w="7371" w:type="dxa"/>
            <w:gridSpan w:val="4"/>
            <w:shd w:val="clear" w:color="auto" w:fill="D1D1D1" w:themeFill="background2" w:themeFillShade="E6"/>
            <w:tcMar>
              <w:bottom w:w="108" w:type="dxa"/>
            </w:tcMar>
          </w:tcPr>
          <w:p w14:paraId="1F6816CD" w14:textId="77777777" w:rsidR="00D74A8B" w:rsidRPr="00481EE1" w:rsidRDefault="00D74A8B" w:rsidP="004758BF">
            <w:pPr>
              <w:rPr>
                <w:rFonts w:cs="Arial"/>
                <w:noProof/>
                <w:sz w:val="18"/>
                <w:lang w:val="en-GB"/>
              </w:rPr>
            </w:pPr>
          </w:p>
        </w:tc>
      </w:tr>
      <w:tr w:rsidR="00D74A8B" w:rsidRPr="00E06310" w14:paraId="02F4DE9A" w14:textId="77777777" w:rsidTr="004758BF">
        <w:tc>
          <w:tcPr>
            <w:tcW w:w="1843" w:type="dxa"/>
            <w:shd w:val="clear" w:color="auto" w:fill="D1D1D1" w:themeFill="background2" w:themeFillShade="E6"/>
            <w:tcMar>
              <w:left w:w="0" w:type="dxa"/>
              <w:bottom w:w="108" w:type="dxa"/>
            </w:tcMar>
          </w:tcPr>
          <w:p w14:paraId="56746516" w14:textId="77777777" w:rsidR="00D74A8B" w:rsidRPr="00E06310" w:rsidRDefault="00D74A8B" w:rsidP="004758BF">
            <w:pPr>
              <w:ind w:left="284"/>
              <w:rPr>
                <w:rFonts w:cs="Arial"/>
              </w:rPr>
            </w:pPr>
            <w:r w:rsidRPr="007301F4">
              <w:rPr>
                <w:rFonts w:cs="Arial"/>
                <w:b/>
              </w:rPr>
              <w:t>Gruppe</w:t>
            </w:r>
            <w:r w:rsidRPr="00E06310">
              <w:rPr>
                <w:rFonts w:cs="Arial"/>
              </w:rPr>
              <w:t>:</w:t>
            </w:r>
          </w:p>
        </w:tc>
        <w:tc>
          <w:tcPr>
            <w:tcW w:w="7371" w:type="dxa"/>
            <w:gridSpan w:val="4"/>
            <w:shd w:val="clear" w:color="auto" w:fill="D1D1D1" w:themeFill="background2" w:themeFillShade="E6"/>
            <w:tcMar>
              <w:bottom w:w="108" w:type="dxa"/>
            </w:tcMar>
          </w:tcPr>
          <w:p w14:paraId="4A56E751" w14:textId="77777777" w:rsidR="00D74A8B" w:rsidRPr="00E06310" w:rsidRDefault="00D74A8B" w:rsidP="004758BF">
            <w:pPr>
              <w:ind w:left="133"/>
              <w:rPr>
                <w:rFonts w:cs="Arial"/>
                <w:noProof/>
                <w:lang w:val="en-GB"/>
              </w:rPr>
            </w:pPr>
            <w:r>
              <w:rPr>
                <w:rFonts w:cs="Arial"/>
                <w:noProof/>
                <w:lang w:val="en-GB"/>
              </w:rPr>
              <w:t xml:space="preserve">SU møte    </w:t>
            </w:r>
          </w:p>
        </w:tc>
      </w:tr>
      <w:tr w:rsidR="00D74A8B" w:rsidRPr="00E06310" w14:paraId="310291C4" w14:textId="77777777" w:rsidTr="004758BF">
        <w:tc>
          <w:tcPr>
            <w:tcW w:w="1843" w:type="dxa"/>
            <w:shd w:val="clear" w:color="auto" w:fill="D1D1D1" w:themeFill="background2" w:themeFillShade="E6"/>
            <w:tcMar>
              <w:left w:w="0" w:type="dxa"/>
              <w:bottom w:w="108" w:type="dxa"/>
            </w:tcMar>
          </w:tcPr>
          <w:p w14:paraId="070C7B10" w14:textId="77777777" w:rsidR="00D74A8B" w:rsidRPr="00E06310" w:rsidRDefault="00D74A8B" w:rsidP="004758BF">
            <w:pPr>
              <w:ind w:left="284"/>
              <w:rPr>
                <w:rFonts w:cs="Arial"/>
              </w:rPr>
            </w:pPr>
            <w:r w:rsidRPr="007301F4">
              <w:rPr>
                <w:rFonts w:cs="Arial"/>
                <w:b/>
              </w:rPr>
              <w:t>Møtested</w:t>
            </w:r>
            <w:r w:rsidRPr="00E06310">
              <w:rPr>
                <w:rFonts w:cs="Arial"/>
              </w:rPr>
              <w:t>:</w:t>
            </w:r>
          </w:p>
        </w:tc>
        <w:tc>
          <w:tcPr>
            <w:tcW w:w="7371" w:type="dxa"/>
            <w:gridSpan w:val="4"/>
            <w:shd w:val="clear" w:color="auto" w:fill="D1D1D1" w:themeFill="background2" w:themeFillShade="E6"/>
            <w:tcMar>
              <w:bottom w:w="108" w:type="dxa"/>
            </w:tcMar>
          </w:tcPr>
          <w:p w14:paraId="04D9C260" w14:textId="12E8663A" w:rsidR="00D74A8B" w:rsidRPr="00E06310" w:rsidRDefault="00D74A8B" w:rsidP="004758BF">
            <w:pPr>
              <w:tabs>
                <w:tab w:val="left" w:pos="6130"/>
              </w:tabs>
              <w:ind w:left="133"/>
              <w:rPr>
                <w:rFonts w:cs="Arial"/>
                <w:noProof/>
                <w:lang w:val="en-GB"/>
              </w:rPr>
            </w:pPr>
            <w:r>
              <w:rPr>
                <w:rFonts w:cs="Arial"/>
                <w:noProof/>
                <w:lang w:val="en-GB"/>
              </w:rPr>
              <w:t>Havhesten barnehage</w:t>
            </w:r>
          </w:p>
        </w:tc>
      </w:tr>
      <w:tr w:rsidR="00D74A8B" w:rsidRPr="00E06310" w14:paraId="6C6F232B" w14:textId="77777777" w:rsidTr="004758BF">
        <w:tc>
          <w:tcPr>
            <w:tcW w:w="1843" w:type="dxa"/>
            <w:shd w:val="clear" w:color="auto" w:fill="D1D1D1" w:themeFill="background2" w:themeFillShade="E6"/>
            <w:tcMar>
              <w:left w:w="0" w:type="dxa"/>
              <w:bottom w:w="108" w:type="dxa"/>
            </w:tcMar>
          </w:tcPr>
          <w:p w14:paraId="4A9EDFED" w14:textId="77777777" w:rsidR="00D74A8B" w:rsidRPr="007301F4" w:rsidRDefault="00D74A8B" w:rsidP="004758BF">
            <w:pPr>
              <w:ind w:left="284"/>
              <w:rPr>
                <w:rFonts w:cs="Arial"/>
                <w:b/>
              </w:rPr>
            </w:pPr>
            <w:r w:rsidRPr="007301F4">
              <w:rPr>
                <w:rFonts w:cs="Arial"/>
                <w:b/>
              </w:rPr>
              <w:t>Møtedato/-tid:</w:t>
            </w:r>
          </w:p>
        </w:tc>
        <w:tc>
          <w:tcPr>
            <w:tcW w:w="7371" w:type="dxa"/>
            <w:gridSpan w:val="4"/>
            <w:shd w:val="clear" w:color="auto" w:fill="D1D1D1" w:themeFill="background2" w:themeFillShade="E6"/>
            <w:tcMar>
              <w:bottom w:w="108" w:type="dxa"/>
            </w:tcMar>
          </w:tcPr>
          <w:p w14:paraId="4C01643C" w14:textId="643B87D5" w:rsidR="00D74A8B" w:rsidRPr="00E06310" w:rsidRDefault="00D74A8B" w:rsidP="004758BF">
            <w:pPr>
              <w:ind w:left="133"/>
              <w:rPr>
                <w:rFonts w:cs="Arial"/>
                <w:noProof/>
                <w:lang w:val="en-GB"/>
              </w:rPr>
            </w:pPr>
            <w:r>
              <w:rPr>
                <w:rFonts w:cs="Arial"/>
                <w:noProof/>
                <w:lang w:val="en-GB"/>
              </w:rPr>
              <w:t>T</w:t>
            </w:r>
            <w:r>
              <w:rPr>
                <w:rFonts w:cs="Arial"/>
                <w:noProof/>
                <w:lang w:val="en-GB"/>
              </w:rPr>
              <w:t>orsdag 11.04.24 kl 8.00-9.00</w:t>
            </w:r>
          </w:p>
        </w:tc>
      </w:tr>
      <w:tr w:rsidR="00D74A8B" w:rsidRPr="00E06310" w14:paraId="6C8C4092" w14:textId="77777777" w:rsidTr="004758BF">
        <w:trPr>
          <w:trHeight w:val="80"/>
        </w:trPr>
        <w:tc>
          <w:tcPr>
            <w:tcW w:w="1843" w:type="dxa"/>
            <w:shd w:val="clear" w:color="auto" w:fill="D1D1D1" w:themeFill="background2" w:themeFillShade="E6"/>
            <w:tcMar>
              <w:left w:w="0" w:type="dxa"/>
              <w:bottom w:w="108" w:type="dxa"/>
            </w:tcMar>
          </w:tcPr>
          <w:p w14:paraId="7EA50C7F" w14:textId="77777777" w:rsidR="00D74A8B" w:rsidRDefault="00D74A8B" w:rsidP="004758BF">
            <w:pPr>
              <w:ind w:left="284"/>
              <w:rPr>
                <w:rFonts w:cs="Arial"/>
              </w:rPr>
            </w:pPr>
            <w:r w:rsidRPr="007301F4">
              <w:rPr>
                <w:rFonts w:cs="Arial"/>
                <w:b/>
              </w:rPr>
              <w:t>Deltakere</w:t>
            </w:r>
            <w:r w:rsidRPr="00E06310">
              <w:rPr>
                <w:rFonts w:cs="Arial"/>
              </w:rPr>
              <w:t>:</w:t>
            </w:r>
          </w:p>
          <w:p w14:paraId="1CDD6949" w14:textId="77777777" w:rsidR="00D74A8B" w:rsidRDefault="00D74A8B" w:rsidP="004758BF">
            <w:pPr>
              <w:ind w:left="284"/>
              <w:rPr>
                <w:rFonts w:cs="Arial"/>
              </w:rPr>
            </w:pPr>
          </w:p>
          <w:p w14:paraId="751CE6D0" w14:textId="77777777" w:rsidR="00D74A8B" w:rsidRPr="007119E4" w:rsidRDefault="00D74A8B" w:rsidP="004758BF">
            <w:pPr>
              <w:ind w:left="284"/>
              <w:rPr>
                <w:rFonts w:cs="Arial"/>
                <w:b/>
                <w:bCs/>
              </w:rPr>
            </w:pPr>
          </w:p>
        </w:tc>
        <w:tc>
          <w:tcPr>
            <w:tcW w:w="7371" w:type="dxa"/>
            <w:gridSpan w:val="4"/>
            <w:shd w:val="clear" w:color="auto" w:fill="D1D1D1" w:themeFill="background2" w:themeFillShade="E6"/>
            <w:tcMar>
              <w:bottom w:w="108" w:type="dxa"/>
            </w:tcMar>
          </w:tcPr>
          <w:p w14:paraId="70CFBCD6" w14:textId="0A583935" w:rsidR="00D74A8B" w:rsidRPr="00E06310" w:rsidRDefault="00D74A8B" w:rsidP="004758BF">
            <w:pPr>
              <w:ind w:left="133"/>
              <w:rPr>
                <w:rFonts w:cs="Arial"/>
              </w:rPr>
            </w:pPr>
            <w:sdt>
              <w:sdtPr>
                <w:rPr>
                  <w:rFonts w:cs="Arial"/>
                </w:rPr>
                <w:tag w:val="ToActivityContact"/>
                <w:id w:val="-841625518"/>
                <w:placeholder>
                  <w:docPart w:val="49619E09D37E4DC0940700FFE7AF8C5B"/>
                </w:placeholder>
                <w:dataBinding w:prefixMappings="xmlns:gbs='http://www.software-innovation.no/growBusinessDocument'" w:xpath="/gbs:GrowBusinessDocument/gbs:Lists/gbs:SingleLines/gbs:ToActivityContact/gbs:DisplayField[@gbs:key='10001']" w:storeItemID="{841C7C68-E6DF-4A9B-AF4C-A5FDF178FC54}"/>
                <w:text/>
              </w:sdtPr>
              <w:sdtContent>
                <w:r w:rsidRPr="00595054">
                  <w:rPr>
                    <w:rFonts w:cs="Arial"/>
                  </w:rPr>
                  <w:t xml:space="preserve">SU </w:t>
                </w:r>
                <w:proofErr w:type="gramStart"/>
                <w:r>
                  <w:rPr>
                    <w:rFonts w:cs="Arial"/>
                  </w:rPr>
                  <w:t>Representanter  ansatte</w:t>
                </w:r>
                <w:proofErr w:type="gramEnd"/>
                <w:r>
                  <w:rPr>
                    <w:rFonts w:cs="Arial"/>
                  </w:rPr>
                  <w:t>: Vibeke (Skinfakse), Kjartan (</w:t>
                </w:r>
                <w:proofErr w:type="spellStart"/>
                <w:r>
                  <w:rPr>
                    <w:rFonts w:cs="Arial"/>
                  </w:rPr>
                  <w:t>Frøyfakse</w:t>
                </w:r>
                <w:proofErr w:type="spellEnd"/>
                <w:r>
                  <w:rPr>
                    <w:rFonts w:cs="Arial"/>
                  </w:rPr>
                  <w:t>),Eilin ( Rimfakse),</w:t>
                </w:r>
                <w:r>
                  <w:rPr>
                    <w:rFonts w:cs="Arial"/>
                  </w:rPr>
                  <w:t xml:space="preserve"> Brit (</w:t>
                </w:r>
                <w:proofErr w:type="spellStart"/>
                <w:r>
                  <w:rPr>
                    <w:rFonts w:cs="Arial"/>
                  </w:rPr>
                  <w:t>Gullfakse</w:t>
                </w:r>
                <w:proofErr w:type="spellEnd"/>
                <w:r>
                  <w:rPr>
                    <w:rFonts w:cs="Arial"/>
                  </w:rPr>
                  <w:t>)</w:t>
                </w:r>
                <w:r>
                  <w:rPr>
                    <w:rFonts w:cs="Arial"/>
                  </w:rPr>
                  <w:t>FAU representanter: Grethe (Skinfakse), Henriette(</w:t>
                </w:r>
                <w:proofErr w:type="spellStart"/>
                <w:r>
                  <w:rPr>
                    <w:rFonts w:cs="Arial"/>
                  </w:rPr>
                  <w:t>Gullfakse</w:t>
                </w:r>
                <w:proofErr w:type="spellEnd"/>
                <w:r>
                  <w:rPr>
                    <w:rFonts w:cs="Arial"/>
                  </w:rPr>
                  <w:t xml:space="preserve">),Marit ( </w:t>
                </w:r>
                <w:proofErr w:type="spellStart"/>
                <w:r>
                  <w:rPr>
                    <w:rFonts w:cs="Arial"/>
                  </w:rPr>
                  <w:t>Frøyfakse</w:t>
                </w:r>
                <w:proofErr w:type="spellEnd"/>
                <w:r>
                  <w:rPr>
                    <w:rFonts w:cs="Arial"/>
                  </w:rPr>
                  <w:t>),Trude</w:t>
                </w:r>
                <w:r w:rsidRPr="00595054"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</w:rPr>
                  <w:t xml:space="preserve">Avdelingsleder </w:t>
                </w:r>
              </w:sdtContent>
            </w:sdt>
          </w:p>
        </w:tc>
      </w:tr>
      <w:tr w:rsidR="00D74A8B" w:rsidRPr="00E06310" w14:paraId="46349B9B" w14:textId="77777777" w:rsidTr="004758BF">
        <w:trPr>
          <w:trHeight w:val="80"/>
        </w:trPr>
        <w:tc>
          <w:tcPr>
            <w:tcW w:w="1843" w:type="dxa"/>
            <w:shd w:val="clear" w:color="auto" w:fill="D1D1D1" w:themeFill="background2" w:themeFillShade="E6"/>
            <w:tcMar>
              <w:left w:w="0" w:type="dxa"/>
              <w:bottom w:w="108" w:type="dxa"/>
            </w:tcMar>
          </w:tcPr>
          <w:p w14:paraId="5B96115B" w14:textId="77777777" w:rsidR="00D74A8B" w:rsidRPr="007301F4" w:rsidRDefault="00D74A8B" w:rsidP="004758BF">
            <w:pPr>
              <w:ind w:left="28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Forfall:</w:t>
            </w:r>
          </w:p>
        </w:tc>
        <w:tc>
          <w:tcPr>
            <w:tcW w:w="7371" w:type="dxa"/>
            <w:gridSpan w:val="4"/>
            <w:shd w:val="clear" w:color="auto" w:fill="D1D1D1" w:themeFill="background2" w:themeFillShade="E6"/>
            <w:tcMar>
              <w:bottom w:w="108" w:type="dxa"/>
            </w:tcMar>
          </w:tcPr>
          <w:p w14:paraId="2724B4B0" w14:textId="19960F29" w:rsidR="00D74A8B" w:rsidRDefault="00D74A8B" w:rsidP="004758BF">
            <w:pPr>
              <w:ind w:left="133"/>
              <w:rPr>
                <w:rFonts w:cs="Arial"/>
              </w:rPr>
            </w:pPr>
            <w:r>
              <w:rPr>
                <w:rFonts w:cs="Arial"/>
              </w:rPr>
              <w:t>Marie (</w:t>
            </w:r>
            <w:proofErr w:type="gramStart"/>
            <w:r>
              <w:rPr>
                <w:rFonts w:cs="Arial"/>
              </w:rPr>
              <w:t>Rimfakse )</w:t>
            </w:r>
            <w:proofErr w:type="gramEnd"/>
          </w:p>
        </w:tc>
      </w:tr>
      <w:tr w:rsidR="00D74A8B" w:rsidRPr="00E06310" w14:paraId="4FD7B29B" w14:textId="77777777" w:rsidTr="004758BF">
        <w:tc>
          <w:tcPr>
            <w:tcW w:w="1843" w:type="dxa"/>
            <w:shd w:val="clear" w:color="auto" w:fill="D1D1D1" w:themeFill="background2" w:themeFillShade="E6"/>
            <w:tcMar>
              <w:left w:w="0" w:type="dxa"/>
              <w:bottom w:w="108" w:type="dxa"/>
            </w:tcMar>
          </w:tcPr>
          <w:p w14:paraId="6B4250B7" w14:textId="77777777" w:rsidR="00D74A8B" w:rsidRPr="00E06310" w:rsidRDefault="00D74A8B" w:rsidP="004758BF">
            <w:pPr>
              <w:ind w:left="284"/>
              <w:rPr>
                <w:rFonts w:cs="Arial"/>
              </w:rPr>
            </w:pPr>
            <w:r w:rsidRPr="007301F4">
              <w:rPr>
                <w:rFonts w:cs="Arial"/>
                <w:b/>
              </w:rPr>
              <w:t>Kopi til</w:t>
            </w:r>
            <w:r w:rsidRPr="00E06310">
              <w:rPr>
                <w:rFonts w:cs="Arial"/>
              </w:rPr>
              <w:t>:</w:t>
            </w:r>
          </w:p>
        </w:tc>
        <w:tc>
          <w:tcPr>
            <w:tcW w:w="7371" w:type="dxa"/>
            <w:gridSpan w:val="4"/>
            <w:shd w:val="clear" w:color="auto" w:fill="D1D1D1" w:themeFill="background2" w:themeFillShade="E6"/>
            <w:tcMar>
              <w:bottom w:w="108" w:type="dxa"/>
            </w:tcMar>
          </w:tcPr>
          <w:p w14:paraId="6A1F5A4A" w14:textId="77777777" w:rsidR="00D74A8B" w:rsidRPr="00E06310" w:rsidRDefault="00D74A8B" w:rsidP="004758BF">
            <w:pPr>
              <w:ind w:left="133"/>
              <w:rPr>
                <w:rFonts w:cs="Arial"/>
              </w:rPr>
            </w:pPr>
          </w:p>
        </w:tc>
      </w:tr>
      <w:tr w:rsidR="00D74A8B" w:rsidRPr="00E06310" w14:paraId="62315C33" w14:textId="77777777" w:rsidTr="004758BF">
        <w:tc>
          <w:tcPr>
            <w:tcW w:w="1843" w:type="dxa"/>
            <w:shd w:val="clear" w:color="auto" w:fill="D1D1D1" w:themeFill="background2" w:themeFillShade="E6"/>
            <w:tcMar>
              <w:left w:w="0" w:type="dxa"/>
              <w:bottom w:w="108" w:type="dxa"/>
            </w:tcMar>
          </w:tcPr>
          <w:p w14:paraId="20EBC977" w14:textId="77777777" w:rsidR="00D74A8B" w:rsidRPr="00481EE1" w:rsidRDefault="00D74A8B" w:rsidP="004758BF">
            <w:pPr>
              <w:ind w:left="284"/>
              <w:rPr>
                <w:rFonts w:cs="Arial"/>
                <w:sz w:val="18"/>
              </w:rPr>
            </w:pPr>
          </w:p>
        </w:tc>
        <w:tc>
          <w:tcPr>
            <w:tcW w:w="7371" w:type="dxa"/>
            <w:gridSpan w:val="4"/>
            <w:shd w:val="clear" w:color="auto" w:fill="D1D1D1" w:themeFill="background2" w:themeFillShade="E6"/>
            <w:tcMar>
              <w:bottom w:w="108" w:type="dxa"/>
            </w:tcMar>
          </w:tcPr>
          <w:p w14:paraId="109C95F4" w14:textId="77777777" w:rsidR="00D74A8B" w:rsidRPr="00481EE1" w:rsidRDefault="00D74A8B" w:rsidP="004758BF">
            <w:pPr>
              <w:ind w:left="284"/>
              <w:rPr>
                <w:rFonts w:cs="Arial"/>
                <w:sz w:val="18"/>
              </w:rPr>
            </w:pPr>
          </w:p>
        </w:tc>
      </w:tr>
      <w:tr w:rsidR="00D74A8B" w:rsidRPr="00E06310" w14:paraId="1852D148" w14:textId="77777777" w:rsidTr="004758BF">
        <w:tc>
          <w:tcPr>
            <w:tcW w:w="3685" w:type="dxa"/>
            <w:gridSpan w:val="2"/>
            <w:tcMar>
              <w:left w:w="0" w:type="dxa"/>
              <w:bottom w:w="108" w:type="dxa"/>
            </w:tcMar>
          </w:tcPr>
          <w:p w14:paraId="1AAAF0F6" w14:textId="77777777" w:rsidR="00D74A8B" w:rsidRPr="007301F4" w:rsidRDefault="00D74A8B" w:rsidP="004758BF">
            <w:pPr>
              <w:pStyle w:val="Tittel"/>
              <w:ind w:left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\</w:t>
            </w:r>
          </w:p>
        </w:tc>
        <w:tc>
          <w:tcPr>
            <w:tcW w:w="3828" w:type="dxa"/>
          </w:tcPr>
          <w:p w14:paraId="2AEADE71" w14:textId="77777777" w:rsidR="00D74A8B" w:rsidRPr="007301F4" w:rsidRDefault="00D74A8B" w:rsidP="004758BF">
            <w:pPr>
              <w:pStyle w:val="Tittel"/>
              <w:ind w:left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Dokumentnummer</w:t>
            </w:r>
          </w:p>
        </w:tc>
        <w:tc>
          <w:tcPr>
            <w:tcW w:w="1701" w:type="dxa"/>
            <w:gridSpan w:val="2"/>
          </w:tcPr>
          <w:p w14:paraId="0F645D0F" w14:textId="77777777" w:rsidR="00D74A8B" w:rsidRPr="007301F4" w:rsidRDefault="00D74A8B" w:rsidP="004758BF">
            <w:pPr>
              <w:pStyle w:val="Tittel"/>
              <w:ind w:left="284"/>
              <w:rPr>
                <w:rFonts w:cs="Arial"/>
                <w:sz w:val="18"/>
                <w:szCs w:val="18"/>
              </w:rPr>
            </w:pPr>
            <w:r w:rsidRPr="007301F4">
              <w:rPr>
                <w:rFonts w:cs="Arial"/>
                <w:sz w:val="18"/>
                <w:szCs w:val="18"/>
              </w:rPr>
              <w:t>DATO</w:t>
            </w:r>
          </w:p>
        </w:tc>
      </w:tr>
      <w:tr w:rsidR="00D74A8B" w:rsidRPr="00E06310" w14:paraId="52ABDA59" w14:textId="77777777" w:rsidTr="004758BF">
        <w:tc>
          <w:tcPr>
            <w:tcW w:w="3685" w:type="dxa"/>
            <w:gridSpan w:val="2"/>
            <w:tcBorders>
              <w:bottom w:val="single" w:sz="4" w:space="0" w:color="auto"/>
            </w:tcBorders>
            <w:tcMar>
              <w:left w:w="0" w:type="dxa"/>
              <w:bottom w:w="108" w:type="dxa"/>
            </w:tcMar>
          </w:tcPr>
          <w:p w14:paraId="3C337FEA" w14:textId="1FE310AF" w:rsidR="00D74A8B" w:rsidRPr="007301F4" w:rsidRDefault="00D74A8B" w:rsidP="00D74A8B">
            <w:pPr>
              <w:pStyle w:val="Tittel"/>
              <w:rPr>
                <w:rFonts w:cs="Arial"/>
                <w:b/>
                <w:sz w:val="18"/>
                <w:szCs w:val="18"/>
              </w:rPr>
            </w:pPr>
          </w:p>
        </w:tc>
        <w:sdt>
          <w:sdtPr>
            <w:rPr>
              <w:rFonts w:cs="Arial"/>
              <w:b/>
              <w:sz w:val="18"/>
              <w:szCs w:val="18"/>
            </w:rPr>
            <w:tag w:val="DocumentNumber"/>
            <w:id w:val="10011"/>
            <w:placeholder>
              <w:docPart w:val="80A7E4E628C64708B948BCE483BD3D53"/>
            </w:placeholder>
            <w:dataBinding w:prefixMappings="xmlns:gbs='http://www.software-innovation.no/growBusinessDocument'" w:xpath="/gbs:GrowBusinessDocument/gbs:DocumentNumber[@gbs:key='10011']" w:storeItemID="{841C7C68-E6DF-4A9B-AF4C-A5FDF178FC54}"/>
            <w:text/>
          </w:sdtPr>
          <w:sdtContent>
            <w:tc>
              <w:tcPr>
                <w:tcW w:w="3828" w:type="dxa"/>
                <w:tcBorders>
                  <w:bottom w:val="single" w:sz="4" w:space="0" w:color="auto"/>
                </w:tcBorders>
              </w:tcPr>
              <w:p w14:paraId="1EBEF5CC" w14:textId="77777777" w:rsidR="00D74A8B" w:rsidRPr="007301F4" w:rsidRDefault="00D74A8B" w:rsidP="004758BF">
                <w:pPr>
                  <w:pStyle w:val="Tittel"/>
                  <w:ind w:left="284"/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\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tag w:val="DocumentDate"/>
            <w:id w:val="10012"/>
            <w:placeholder>
              <w:docPart w:val="2A9A0D674D5A480B96C78B33C3F757CA"/>
            </w:placeholder>
            <w:dataBinding w:prefixMappings="xmlns:gbs='http://www.software-innovation.no/growBusinessDocument'" w:xpath="/gbs:GrowBusinessDocument/gbs:DocumentDate[@gbs:key='10012']" w:storeItemID="{841C7C68-E6DF-4A9B-AF4C-A5FDF178FC54}"/>
            <w:date w:fullDate="2024-04-12T00:00:00Z">
              <w:dateFormat w:val="dd.MM.yyyy"/>
              <w:lid w:val="nb-NO"/>
              <w:storeMappedDataAs w:val="dateTime"/>
              <w:calendar w:val="gregorian"/>
            </w:date>
          </w:sdtPr>
          <w:sdtContent>
            <w:tc>
              <w:tcPr>
                <w:tcW w:w="1701" w:type="dxa"/>
                <w:gridSpan w:val="2"/>
                <w:tcBorders>
                  <w:bottom w:val="single" w:sz="4" w:space="0" w:color="auto"/>
                </w:tcBorders>
              </w:tcPr>
              <w:p w14:paraId="1EE85905" w14:textId="6BE32A45" w:rsidR="00D74A8B" w:rsidRPr="007301F4" w:rsidRDefault="00CD4D6A" w:rsidP="004758BF">
                <w:pPr>
                  <w:pStyle w:val="Tittel"/>
                  <w:ind w:left="284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12.04.2024</w:t>
                </w:r>
              </w:p>
            </w:tc>
          </w:sdtContent>
        </w:sdt>
      </w:tr>
      <w:tr w:rsidR="00D74A8B" w:rsidRPr="007301F4" w14:paraId="48D2DE69" w14:textId="77777777" w:rsidTr="004758BF">
        <w:trPr>
          <w:gridAfter w:val="1"/>
          <w:wAfter w:w="721" w:type="dxa"/>
          <w:cantSplit/>
          <w:trHeight w:val="337"/>
        </w:trPr>
        <w:sdt>
          <w:sdtPr>
            <w:rPr>
              <w:rFonts w:cs="Arial"/>
              <w:b/>
              <w:sz w:val="28"/>
              <w:szCs w:val="56"/>
            </w:rPr>
            <w:tag w:val="UnofficialTitle"/>
            <w:id w:val="10013"/>
            <w:placeholder>
              <w:docPart w:val="80A7E4E628C64708B948BCE483BD3D53"/>
            </w:placeholder>
            <w:showingPlcHdr/>
            <w:dataBinding w:prefixMappings="xmlns:gbs='http://www.software-innovation.no/growBusinessDocument'" w:xpath="/gbs:GrowBusinessDocument/gbs:UnofficialTitle[@gbs:key='10013']" w:storeItemID="{841C7C68-E6DF-4A9B-AF4C-A5FDF178FC54}"/>
            <w:text/>
          </w:sdtPr>
          <w:sdtContent>
            <w:tc>
              <w:tcPr>
                <w:tcW w:w="8493" w:type="dxa"/>
                <w:gridSpan w:val="4"/>
                <w:shd w:val="clear" w:color="auto" w:fill="auto"/>
                <w:tcMar>
                  <w:left w:w="0" w:type="dxa"/>
                  <w:bottom w:w="108" w:type="dxa"/>
                </w:tcMar>
              </w:tcPr>
              <w:p w14:paraId="25E477C1" w14:textId="77777777" w:rsidR="00D74A8B" w:rsidRPr="007301F4" w:rsidRDefault="00D74A8B" w:rsidP="004758BF">
                <w:pPr>
                  <w:ind w:left="284"/>
                  <w:rPr>
                    <w:rFonts w:cs="Arial"/>
                    <w:b/>
                    <w:sz w:val="24"/>
                  </w:rPr>
                </w:pPr>
                <w:r w:rsidRPr="00FD2EE1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D74A8B" w:rsidRPr="007301F4" w14:paraId="3073C0DC" w14:textId="77777777" w:rsidTr="004758BF">
        <w:trPr>
          <w:gridAfter w:val="1"/>
          <w:wAfter w:w="721" w:type="dxa"/>
          <w:cantSplit/>
          <w:trHeight w:val="337"/>
          <w:tblHeader/>
        </w:trPr>
        <w:tc>
          <w:tcPr>
            <w:tcW w:w="8493" w:type="dxa"/>
            <w:gridSpan w:val="4"/>
            <w:shd w:val="clear" w:color="auto" w:fill="auto"/>
            <w:tcMar>
              <w:left w:w="0" w:type="dxa"/>
              <w:bottom w:w="108" w:type="dxa"/>
            </w:tcMar>
          </w:tcPr>
          <w:p w14:paraId="5CAB3DEE" w14:textId="571E4AD2" w:rsidR="00D74A8B" w:rsidRPr="007301F4" w:rsidRDefault="00D74A8B" w:rsidP="004758BF">
            <w:pPr>
              <w:rPr>
                <w:rFonts w:cs="Arial"/>
                <w:b/>
                <w:sz w:val="24"/>
              </w:rPr>
            </w:pPr>
          </w:p>
        </w:tc>
      </w:tr>
      <w:tr w:rsidR="00CD4D6A" w:rsidRPr="007301F4" w14:paraId="5E1C1BA4" w14:textId="77777777" w:rsidTr="004758BF">
        <w:trPr>
          <w:gridAfter w:val="1"/>
          <w:wAfter w:w="721" w:type="dxa"/>
          <w:cantSplit/>
          <w:trHeight w:val="337"/>
          <w:tblHeader/>
        </w:trPr>
        <w:tc>
          <w:tcPr>
            <w:tcW w:w="8493" w:type="dxa"/>
            <w:gridSpan w:val="4"/>
            <w:shd w:val="clear" w:color="auto" w:fill="auto"/>
            <w:tcMar>
              <w:left w:w="0" w:type="dxa"/>
              <w:bottom w:w="108" w:type="dxa"/>
            </w:tcMar>
          </w:tcPr>
          <w:p w14:paraId="5A65551B" w14:textId="77777777" w:rsidR="00CD4D6A" w:rsidRDefault="00CD4D6A" w:rsidP="004758BF">
            <w:pPr>
              <w:rPr>
                <w:rFonts w:cs="Arial"/>
                <w:b/>
                <w:sz w:val="24"/>
              </w:rPr>
            </w:pPr>
            <w:r w:rsidRPr="007301F4">
              <w:rPr>
                <w:rFonts w:cs="Arial"/>
                <w:b/>
                <w:sz w:val="24"/>
              </w:rPr>
              <w:t>Sak nr.</w:t>
            </w:r>
          </w:p>
          <w:p w14:paraId="7C7ECFC9" w14:textId="77777777" w:rsidR="00CD4D6A" w:rsidRDefault="00CD4D6A" w:rsidP="004758BF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1/24 Status personal, barn og opptak</w:t>
            </w:r>
          </w:p>
          <w:p w14:paraId="27F65033" w14:textId="3B7D264B" w:rsidR="00CD4D6A" w:rsidRDefault="00CD4D6A" w:rsidP="004758BF">
            <w:pPr>
              <w:rPr>
                <w:rFonts w:cs="Arial"/>
                <w:bCs/>
                <w:sz w:val="24"/>
              </w:rPr>
            </w:pPr>
            <w:r w:rsidRPr="00C33896">
              <w:rPr>
                <w:rFonts w:cs="Arial"/>
                <w:bCs/>
                <w:sz w:val="24"/>
              </w:rPr>
              <w:t>Personal:</w:t>
            </w:r>
            <w:r>
              <w:rPr>
                <w:rFonts w:cs="Arial"/>
                <w:bCs/>
                <w:sz w:val="24"/>
              </w:rPr>
              <w:t xml:space="preserve"> </w:t>
            </w:r>
            <w:r>
              <w:rPr>
                <w:rFonts w:cs="Arial"/>
                <w:bCs/>
                <w:sz w:val="24"/>
              </w:rPr>
              <w:t xml:space="preserve">Ansatt en fagarbeider på </w:t>
            </w:r>
            <w:proofErr w:type="spellStart"/>
            <w:r>
              <w:rPr>
                <w:rFonts w:cs="Arial"/>
                <w:bCs/>
                <w:sz w:val="24"/>
              </w:rPr>
              <w:t>Gullfakse</w:t>
            </w:r>
            <w:proofErr w:type="spellEnd"/>
            <w:r>
              <w:rPr>
                <w:rFonts w:cs="Arial"/>
                <w:bCs/>
                <w:sz w:val="24"/>
              </w:rPr>
              <w:t xml:space="preserve"> – Tone </w:t>
            </w:r>
            <w:r w:rsidR="001E1D51">
              <w:rPr>
                <w:rFonts w:cs="Arial"/>
                <w:bCs/>
                <w:sz w:val="24"/>
              </w:rPr>
              <w:t>Henriksen</w:t>
            </w:r>
            <w:r>
              <w:rPr>
                <w:rFonts w:cs="Arial"/>
                <w:bCs/>
                <w:sz w:val="24"/>
              </w:rPr>
              <w:t>, starter opp 1.mai.</w:t>
            </w:r>
          </w:p>
          <w:p w14:paraId="2F6F89DF" w14:textId="77777777" w:rsidR="00CD4D6A" w:rsidRDefault="00CD4D6A" w:rsidP="004758BF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 xml:space="preserve">Det er lyst ut stillinger i Ullandhaug – barnehagene, både pedagogisk leder og fagarbeider stillinger. </w:t>
            </w:r>
          </w:p>
          <w:p w14:paraId="65090594" w14:textId="77777777" w:rsidR="00CD4D6A" w:rsidRDefault="00CD4D6A" w:rsidP="004758BF">
            <w:pPr>
              <w:rPr>
                <w:rFonts w:cs="Arial"/>
                <w:bCs/>
                <w:sz w:val="24"/>
              </w:rPr>
            </w:pPr>
          </w:p>
          <w:p w14:paraId="2627E93E" w14:textId="77777777" w:rsidR="00CD4D6A" w:rsidRDefault="00CD4D6A" w:rsidP="004758BF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 xml:space="preserve">Barn og opptak </w:t>
            </w:r>
          </w:p>
          <w:p w14:paraId="642BA745" w14:textId="6EF82446" w:rsidR="00CD4D6A" w:rsidRDefault="00CD4D6A" w:rsidP="004758BF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2. opptaksrunde er i gang. Vi ser også i år at det er færre store barn</w:t>
            </w:r>
            <w:r w:rsidR="001E1D51">
              <w:rPr>
                <w:rFonts w:cs="Arial"/>
                <w:bCs/>
                <w:sz w:val="24"/>
              </w:rPr>
              <w:t xml:space="preserve"> på listene</w:t>
            </w:r>
            <w:r>
              <w:rPr>
                <w:rFonts w:cs="Arial"/>
                <w:bCs/>
                <w:sz w:val="24"/>
              </w:rPr>
              <w:t xml:space="preserve">, så avdelingene </w:t>
            </w:r>
            <w:proofErr w:type="spellStart"/>
            <w:r>
              <w:rPr>
                <w:rFonts w:cs="Arial"/>
                <w:bCs/>
                <w:sz w:val="24"/>
              </w:rPr>
              <w:t>Gullfakse</w:t>
            </w:r>
            <w:proofErr w:type="spellEnd"/>
            <w:r>
              <w:rPr>
                <w:rFonts w:cs="Arial"/>
                <w:bCs/>
                <w:sz w:val="24"/>
              </w:rPr>
              <w:t xml:space="preserve"> </w:t>
            </w:r>
            <w:r>
              <w:rPr>
                <w:rFonts w:cs="Arial"/>
                <w:bCs/>
                <w:sz w:val="24"/>
              </w:rPr>
              <w:t>og</w:t>
            </w:r>
            <w:r>
              <w:rPr>
                <w:rFonts w:cs="Arial"/>
                <w:bCs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  <w:bCs/>
                <w:sz w:val="24"/>
              </w:rPr>
              <w:t>Frøyfakse</w:t>
            </w:r>
            <w:proofErr w:type="spellEnd"/>
            <w:r>
              <w:rPr>
                <w:rFonts w:cs="Arial"/>
                <w:bCs/>
                <w:sz w:val="24"/>
              </w:rPr>
              <w:t xml:space="preserve"> </w:t>
            </w:r>
            <w:r>
              <w:rPr>
                <w:rFonts w:cs="Arial"/>
                <w:bCs/>
                <w:sz w:val="24"/>
              </w:rPr>
              <w:t xml:space="preserve"> fortsetter</w:t>
            </w:r>
            <w:proofErr w:type="gramEnd"/>
            <w:r>
              <w:rPr>
                <w:rFonts w:cs="Arial"/>
                <w:bCs/>
                <w:sz w:val="24"/>
              </w:rPr>
              <w:t xml:space="preserve"> videre som 2-5 års avdelinger.  Dette er noe vi har gode erfaringer med fra de siste årene; Barnegruppene</w:t>
            </w:r>
            <w:r>
              <w:rPr>
                <w:rFonts w:cs="Arial"/>
                <w:bCs/>
                <w:sz w:val="24"/>
              </w:rPr>
              <w:t xml:space="preserve"> på «stor» avdeling </w:t>
            </w:r>
            <w:r>
              <w:rPr>
                <w:rFonts w:cs="Arial"/>
                <w:bCs/>
                <w:sz w:val="24"/>
              </w:rPr>
              <w:t xml:space="preserve">blir færre </w:t>
            </w:r>
            <w:proofErr w:type="gramStart"/>
            <w:r>
              <w:rPr>
                <w:rFonts w:cs="Arial"/>
                <w:bCs/>
                <w:sz w:val="24"/>
              </w:rPr>
              <w:t>barn ,</w:t>
            </w:r>
            <w:proofErr w:type="gramEnd"/>
            <w:r>
              <w:rPr>
                <w:rFonts w:cs="Arial"/>
                <w:bCs/>
                <w:sz w:val="24"/>
              </w:rPr>
              <w:t xml:space="preserve"> 2 åringene får gå </w:t>
            </w:r>
            <w:r>
              <w:rPr>
                <w:rFonts w:cs="Arial"/>
                <w:bCs/>
                <w:sz w:val="24"/>
              </w:rPr>
              <w:t xml:space="preserve">inn </w:t>
            </w:r>
            <w:r>
              <w:rPr>
                <w:rFonts w:cs="Arial"/>
                <w:bCs/>
                <w:sz w:val="24"/>
              </w:rPr>
              <w:t>sammen med vennene sine</w:t>
            </w:r>
            <w:r w:rsidR="001E1D51">
              <w:rPr>
                <w:rFonts w:cs="Arial"/>
                <w:bCs/>
                <w:sz w:val="24"/>
              </w:rPr>
              <w:t xml:space="preserve">- 3 </w:t>
            </w:r>
            <w:proofErr w:type="spellStart"/>
            <w:r w:rsidR="001E1D51">
              <w:rPr>
                <w:rFonts w:cs="Arial"/>
                <w:bCs/>
                <w:sz w:val="24"/>
              </w:rPr>
              <w:t>åringene.</w:t>
            </w:r>
            <w:r>
              <w:rPr>
                <w:rFonts w:cs="Arial"/>
                <w:bCs/>
                <w:sz w:val="24"/>
              </w:rPr>
              <w:t>Trygt</w:t>
            </w:r>
            <w:proofErr w:type="spellEnd"/>
            <w:r>
              <w:rPr>
                <w:rFonts w:cs="Arial"/>
                <w:bCs/>
                <w:sz w:val="24"/>
              </w:rPr>
              <w:t xml:space="preserve"> og stabilt personal. </w:t>
            </w:r>
            <w:proofErr w:type="spellStart"/>
            <w:r>
              <w:rPr>
                <w:rFonts w:cs="Arial"/>
                <w:bCs/>
                <w:sz w:val="24"/>
              </w:rPr>
              <w:t>Ped.leder</w:t>
            </w:r>
            <w:proofErr w:type="spellEnd"/>
            <w:r>
              <w:rPr>
                <w:rFonts w:cs="Arial"/>
                <w:bCs/>
                <w:sz w:val="24"/>
              </w:rPr>
              <w:t xml:space="preserve"> har vært i kontakt med foreldrene til de barna det gjelder.</w:t>
            </w:r>
          </w:p>
          <w:p w14:paraId="79BCE14C" w14:textId="77777777" w:rsidR="00CD4D6A" w:rsidRPr="00C33896" w:rsidRDefault="00CD4D6A" w:rsidP="004758BF">
            <w:pPr>
              <w:rPr>
                <w:rFonts w:cs="Arial"/>
                <w:bCs/>
                <w:sz w:val="24"/>
              </w:rPr>
            </w:pPr>
          </w:p>
        </w:tc>
      </w:tr>
    </w:tbl>
    <w:p w14:paraId="775D464E" w14:textId="77777777" w:rsidR="00CD4D6A" w:rsidRDefault="00CD4D6A" w:rsidP="00CD4D6A">
      <w:pPr>
        <w:rPr>
          <w:b/>
          <w:bCs/>
          <w:sz w:val="24"/>
          <w:szCs w:val="24"/>
        </w:rPr>
      </w:pPr>
      <w:r w:rsidRPr="0062097F">
        <w:rPr>
          <w:b/>
          <w:bCs/>
          <w:sz w:val="24"/>
          <w:szCs w:val="24"/>
        </w:rPr>
        <w:t xml:space="preserve">     2/24 Foreldreundersøkelsen </w:t>
      </w:r>
    </w:p>
    <w:p w14:paraId="2B800C6A" w14:textId="52B745C4" w:rsidR="001132C1" w:rsidRPr="001E1D51" w:rsidRDefault="00CD4D6A" w:rsidP="00CD4D6A">
      <w:pPr>
        <w:rPr>
          <w:sz w:val="24"/>
          <w:szCs w:val="24"/>
        </w:rPr>
      </w:pPr>
      <w:proofErr w:type="gramStart"/>
      <w:r w:rsidRPr="001E1D51">
        <w:rPr>
          <w:sz w:val="24"/>
          <w:szCs w:val="24"/>
        </w:rPr>
        <w:t xml:space="preserve">Havhesten </w:t>
      </w:r>
      <w:r w:rsidRPr="001E1D51">
        <w:rPr>
          <w:sz w:val="24"/>
          <w:szCs w:val="24"/>
        </w:rPr>
        <w:t xml:space="preserve"> har</w:t>
      </w:r>
      <w:proofErr w:type="gramEnd"/>
      <w:r w:rsidRPr="001E1D51">
        <w:rPr>
          <w:sz w:val="24"/>
          <w:szCs w:val="24"/>
        </w:rPr>
        <w:t xml:space="preserve"> en svarprosent på </w:t>
      </w:r>
      <w:r w:rsidRPr="001E1D51">
        <w:rPr>
          <w:sz w:val="24"/>
          <w:szCs w:val="24"/>
        </w:rPr>
        <w:t>66 %</w:t>
      </w:r>
      <w:r w:rsidR="001E1D51">
        <w:rPr>
          <w:sz w:val="24"/>
          <w:szCs w:val="24"/>
        </w:rPr>
        <w:t>,</w:t>
      </w:r>
      <w:r w:rsidRPr="001E1D51">
        <w:rPr>
          <w:sz w:val="24"/>
          <w:szCs w:val="24"/>
        </w:rPr>
        <w:t>3</w:t>
      </w:r>
      <w:r w:rsidR="001132C1" w:rsidRPr="001E1D51">
        <w:rPr>
          <w:sz w:val="24"/>
          <w:szCs w:val="24"/>
        </w:rPr>
        <w:t>1</w:t>
      </w:r>
      <w:r w:rsidRPr="001E1D51">
        <w:rPr>
          <w:sz w:val="24"/>
          <w:szCs w:val="24"/>
        </w:rPr>
        <w:t xml:space="preserve"> besvarte av 47. </w:t>
      </w:r>
      <w:r w:rsidR="001132C1" w:rsidRPr="001E1D51">
        <w:rPr>
          <w:sz w:val="24"/>
          <w:szCs w:val="24"/>
        </w:rPr>
        <w:t>Vi hadde nok ønsket at svarprosenten hadde vært høyere, dette for å få et mer ree</w:t>
      </w:r>
      <w:r w:rsidR="001E1D51">
        <w:rPr>
          <w:sz w:val="24"/>
          <w:szCs w:val="24"/>
        </w:rPr>
        <w:t>l</w:t>
      </w:r>
      <w:r w:rsidR="001132C1" w:rsidRPr="001E1D51">
        <w:rPr>
          <w:sz w:val="24"/>
          <w:szCs w:val="24"/>
        </w:rPr>
        <w:t xml:space="preserve">t tall når vi arbeider med undersøkelsen. </w:t>
      </w:r>
      <w:r w:rsidRPr="001E1D51">
        <w:rPr>
          <w:sz w:val="24"/>
          <w:szCs w:val="24"/>
        </w:rPr>
        <w:t>Vi scorer dårlig på mat (3,</w:t>
      </w:r>
      <w:r w:rsidR="001132C1" w:rsidRPr="001E1D51">
        <w:rPr>
          <w:sz w:val="24"/>
          <w:szCs w:val="24"/>
        </w:rPr>
        <w:t>6</w:t>
      </w:r>
      <w:r w:rsidRPr="001E1D51">
        <w:rPr>
          <w:sz w:val="24"/>
          <w:szCs w:val="24"/>
        </w:rPr>
        <w:t>)</w:t>
      </w:r>
      <w:r w:rsidR="001132C1" w:rsidRPr="001E1D51">
        <w:rPr>
          <w:sz w:val="24"/>
          <w:szCs w:val="24"/>
        </w:rPr>
        <w:t xml:space="preserve">. Vi </w:t>
      </w:r>
      <w:r w:rsidR="001E1D51">
        <w:rPr>
          <w:sz w:val="24"/>
          <w:szCs w:val="24"/>
        </w:rPr>
        <w:t>har</w:t>
      </w:r>
      <w:r w:rsidR="001132C1" w:rsidRPr="001E1D51">
        <w:rPr>
          <w:sz w:val="24"/>
          <w:szCs w:val="24"/>
        </w:rPr>
        <w:t xml:space="preserve"> satt i gang noen tiltak</w:t>
      </w:r>
      <w:r w:rsidR="001E1D51">
        <w:rPr>
          <w:sz w:val="24"/>
          <w:szCs w:val="24"/>
        </w:rPr>
        <w:t xml:space="preserve"> her tidligere i år</w:t>
      </w:r>
      <w:r w:rsidR="001132C1" w:rsidRPr="001E1D51">
        <w:rPr>
          <w:sz w:val="24"/>
          <w:szCs w:val="24"/>
        </w:rPr>
        <w:t>- laget en måltidsplan, byttet ut en</w:t>
      </w:r>
      <w:r w:rsidR="001E1D51">
        <w:rPr>
          <w:sz w:val="24"/>
          <w:szCs w:val="24"/>
        </w:rPr>
        <w:t xml:space="preserve">kelte </w:t>
      </w:r>
      <w:r w:rsidR="001132C1" w:rsidRPr="001E1D51">
        <w:rPr>
          <w:sz w:val="24"/>
          <w:szCs w:val="24"/>
        </w:rPr>
        <w:t>matvarer, mindre søtt til fester og tradisjoner</w:t>
      </w:r>
      <w:r w:rsidR="001E1D51">
        <w:rPr>
          <w:sz w:val="24"/>
          <w:szCs w:val="24"/>
        </w:rPr>
        <w:t>++</w:t>
      </w:r>
      <w:r w:rsidR="001132C1" w:rsidRPr="001E1D51">
        <w:rPr>
          <w:sz w:val="24"/>
          <w:szCs w:val="24"/>
        </w:rPr>
        <w:t xml:space="preserve"> Innspill fra FAU: tror at de scorer dårlig fordi de ikke vet hva de har spist, og at de ønsker me</w:t>
      </w:r>
      <w:r w:rsidR="001E1D51">
        <w:rPr>
          <w:sz w:val="24"/>
          <w:szCs w:val="24"/>
        </w:rPr>
        <w:t>r</w:t>
      </w:r>
      <w:r w:rsidR="001132C1" w:rsidRPr="001E1D51">
        <w:rPr>
          <w:sz w:val="24"/>
          <w:szCs w:val="24"/>
        </w:rPr>
        <w:t xml:space="preserve"> varm</w:t>
      </w:r>
      <w:r w:rsidR="001E1D51">
        <w:rPr>
          <w:sz w:val="24"/>
          <w:szCs w:val="24"/>
        </w:rPr>
        <w:t>t</w:t>
      </w:r>
      <w:r w:rsidR="001132C1" w:rsidRPr="001E1D51">
        <w:rPr>
          <w:sz w:val="24"/>
          <w:szCs w:val="24"/>
        </w:rPr>
        <w:t xml:space="preserve"> </w:t>
      </w:r>
      <w:proofErr w:type="gramStart"/>
      <w:r w:rsidR="001132C1" w:rsidRPr="001E1D51">
        <w:rPr>
          <w:sz w:val="24"/>
          <w:szCs w:val="24"/>
        </w:rPr>
        <w:t>måltid ?</w:t>
      </w:r>
      <w:proofErr w:type="gramEnd"/>
      <w:r w:rsidR="001132C1" w:rsidRPr="001E1D51">
        <w:rPr>
          <w:sz w:val="24"/>
          <w:szCs w:val="24"/>
        </w:rPr>
        <w:t xml:space="preserve"> </w:t>
      </w:r>
      <w:r w:rsidR="001E1D51">
        <w:rPr>
          <w:sz w:val="24"/>
          <w:szCs w:val="24"/>
        </w:rPr>
        <w:t xml:space="preserve">FAU: </w:t>
      </w:r>
      <w:r w:rsidR="001132C1" w:rsidRPr="001E1D51">
        <w:rPr>
          <w:sz w:val="24"/>
          <w:szCs w:val="24"/>
        </w:rPr>
        <w:t>Kan det være inter</w:t>
      </w:r>
      <w:r w:rsidR="001E1D51">
        <w:rPr>
          <w:sz w:val="24"/>
          <w:szCs w:val="24"/>
        </w:rPr>
        <w:t>essant</w:t>
      </w:r>
      <w:r w:rsidR="001132C1" w:rsidRPr="001E1D51">
        <w:rPr>
          <w:sz w:val="24"/>
          <w:szCs w:val="24"/>
        </w:rPr>
        <w:t xml:space="preserve"> å spørre foreldrene mer om hva de tenker her – konkret tilbakemelding</w:t>
      </w:r>
      <w:r w:rsidR="00CF31CF">
        <w:rPr>
          <w:sz w:val="24"/>
          <w:szCs w:val="24"/>
        </w:rPr>
        <w:t>?</w:t>
      </w:r>
    </w:p>
    <w:p w14:paraId="1CB805DF" w14:textId="21F99C91" w:rsidR="001132C1" w:rsidRPr="001E1D51" w:rsidRDefault="001132C1" w:rsidP="00CD4D6A">
      <w:pPr>
        <w:rPr>
          <w:sz w:val="24"/>
          <w:szCs w:val="24"/>
        </w:rPr>
      </w:pPr>
      <w:r w:rsidRPr="001E1D51">
        <w:rPr>
          <w:sz w:val="24"/>
          <w:szCs w:val="24"/>
        </w:rPr>
        <w:t xml:space="preserve">Tilvenning: Vi har gått ned fra 4,5 til 4,3. Vi begynte med foreldreaktiv tilvenning i fjor- tilbakemeldingene muntlig </w:t>
      </w:r>
      <w:proofErr w:type="gramStart"/>
      <w:r w:rsidR="00CF31CF">
        <w:rPr>
          <w:sz w:val="24"/>
          <w:szCs w:val="24"/>
        </w:rPr>
        <w:t xml:space="preserve">har </w:t>
      </w:r>
      <w:r w:rsidRPr="001E1D51">
        <w:rPr>
          <w:sz w:val="24"/>
          <w:szCs w:val="24"/>
        </w:rPr>
        <w:t xml:space="preserve"> vært</w:t>
      </w:r>
      <w:proofErr w:type="gramEnd"/>
      <w:r w:rsidRPr="001E1D51">
        <w:rPr>
          <w:sz w:val="24"/>
          <w:szCs w:val="24"/>
        </w:rPr>
        <w:t xml:space="preserve"> positive, m</w:t>
      </w:r>
      <w:r w:rsidR="00CF31CF">
        <w:rPr>
          <w:sz w:val="24"/>
          <w:szCs w:val="24"/>
        </w:rPr>
        <w:t>en</w:t>
      </w:r>
      <w:r w:rsidRPr="001E1D51">
        <w:rPr>
          <w:sz w:val="24"/>
          <w:szCs w:val="24"/>
        </w:rPr>
        <w:t xml:space="preserve"> </w:t>
      </w:r>
      <w:r w:rsidR="00CF31CF">
        <w:rPr>
          <w:sz w:val="24"/>
          <w:szCs w:val="24"/>
        </w:rPr>
        <w:t xml:space="preserve">undersøkelsen viser at vi har </w:t>
      </w:r>
      <w:r w:rsidRPr="001E1D51">
        <w:rPr>
          <w:sz w:val="24"/>
          <w:szCs w:val="24"/>
        </w:rPr>
        <w:t>gått ned ?</w:t>
      </w:r>
    </w:p>
    <w:p w14:paraId="77578700" w14:textId="77777777" w:rsidR="00CF31CF" w:rsidRDefault="001132C1" w:rsidP="00CD4D6A">
      <w:r>
        <w:lastRenderedPageBreak/>
        <w:t>Trivsel (4,8) og tilfredshet (4,6) scorer vi veldig bra på- og det er godt at foreldrene opplever at barna har det godt i barnehagen. Uteområdet sco</w:t>
      </w:r>
      <w:r w:rsidR="00CF31CF">
        <w:t>rer</w:t>
      </w:r>
      <w:r>
        <w:t xml:space="preserve"> vi høyt på</w:t>
      </w:r>
      <w:r w:rsidR="00CF31CF">
        <w:t>:</w:t>
      </w:r>
      <w:r>
        <w:t xml:space="preserve"> 5,0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BC703E6" w14:textId="2FD772B0" w:rsidR="001E1D51" w:rsidRDefault="001132C1" w:rsidP="00CD4D6A">
      <w:r>
        <w:t>FAU prøver å nøste opp i hva foreld</w:t>
      </w:r>
      <w:r w:rsidR="001E1D51">
        <w:t>rene</w:t>
      </w:r>
      <w:r>
        <w:t xml:space="preserve"> tenker rundt resultatene</w:t>
      </w:r>
      <w:r w:rsidR="001E1D51">
        <w:t>.</w:t>
      </w:r>
      <w:r>
        <w:t xml:space="preserve"> </w:t>
      </w:r>
    </w:p>
    <w:p w14:paraId="6AC7959A" w14:textId="76815C83" w:rsidR="00CD4D6A" w:rsidRPr="001E1D51" w:rsidRDefault="00CD4D6A" w:rsidP="00CD4D6A">
      <w:r>
        <w:t>Barnehagen tilbyr foreldresamtaler. Dette er en god arena og ta opp ting som foresatte ønsker å ta opp. Oppfordrer foreldre som kjenner på noe til å benytte seg av dette tilbudet.</w:t>
      </w:r>
    </w:p>
    <w:p w14:paraId="05C31C33" w14:textId="7C77F0A8" w:rsidR="00CD4D6A" w:rsidRDefault="00CD4D6A" w:rsidP="00CD4D6A">
      <w:r>
        <w:t xml:space="preserve">Avdelingene får sine resultater, som de jobber med. </w:t>
      </w:r>
    </w:p>
    <w:p w14:paraId="291D8FB2" w14:textId="77777777" w:rsidR="00CD4D6A" w:rsidRPr="00CB098A" w:rsidRDefault="00CD4D6A" w:rsidP="00CD4D6A">
      <w:pPr>
        <w:rPr>
          <w:b/>
          <w:bCs/>
          <w:sz w:val="24"/>
          <w:szCs w:val="24"/>
        </w:rPr>
      </w:pPr>
      <w:r w:rsidRPr="00CB098A">
        <w:rPr>
          <w:b/>
          <w:bCs/>
          <w:sz w:val="24"/>
          <w:szCs w:val="24"/>
        </w:rPr>
        <w:t xml:space="preserve">3/24 Økonomi </w:t>
      </w:r>
    </w:p>
    <w:p w14:paraId="6E1E57DC" w14:textId="77777777" w:rsidR="00CD4D6A" w:rsidRDefault="00CD4D6A" w:rsidP="00CD4D6A">
      <w:r>
        <w:t>Vi fikk ikke med oss overforbruket på 10 % fra sist år. Vår største utgift er på lønn, vikarutgifter. Enkelte bygg har også merforbruk på matbudsjettet.</w:t>
      </w:r>
    </w:p>
    <w:p w14:paraId="1D1D759B" w14:textId="77777777" w:rsidR="00CD4D6A" w:rsidRPr="00CB098A" w:rsidRDefault="00CD4D6A" w:rsidP="00CD4D6A">
      <w:pPr>
        <w:rPr>
          <w:b/>
          <w:bCs/>
        </w:rPr>
      </w:pPr>
      <w:r w:rsidRPr="00CB098A">
        <w:rPr>
          <w:b/>
          <w:bCs/>
        </w:rPr>
        <w:t xml:space="preserve">4/24 Årsplan </w:t>
      </w:r>
    </w:p>
    <w:p w14:paraId="0E357754" w14:textId="77777777" w:rsidR="00CD4D6A" w:rsidRDefault="00CD4D6A" w:rsidP="00CD4D6A">
      <w:r>
        <w:t>Virksomheten vil påbegynne evalueringsarbeid. FAU vil få den sendt ut og kan innen frist gi skriftlig tilbakemelding.</w:t>
      </w:r>
    </w:p>
    <w:p w14:paraId="342F97F3" w14:textId="77777777" w:rsidR="00CD4D6A" w:rsidRPr="00CB098A" w:rsidRDefault="00CD4D6A" w:rsidP="00CD4D6A">
      <w:pPr>
        <w:rPr>
          <w:b/>
          <w:bCs/>
          <w:sz w:val="24"/>
          <w:szCs w:val="24"/>
        </w:rPr>
      </w:pPr>
      <w:r w:rsidRPr="00CB098A">
        <w:rPr>
          <w:b/>
          <w:bCs/>
          <w:sz w:val="24"/>
          <w:szCs w:val="24"/>
        </w:rPr>
        <w:t>5/24 Valgfri 5.plandagen</w:t>
      </w:r>
    </w:p>
    <w:p w14:paraId="20E5153A" w14:textId="404EF326" w:rsidR="00CD4D6A" w:rsidRDefault="00CD4D6A" w:rsidP="00CD4D6A">
      <w:r>
        <w:t xml:space="preserve">Barnehagen har 5 planleggingsdager i året. </w:t>
      </w:r>
      <w:r w:rsidR="00CF31CF">
        <w:t>Fire</w:t>
      </w:r>
      <w:r>
        <w:t xml:space="preserve"> er fastsatt av kommunen. Den 5. plandagen er valgfri og skal fastsettes sammen med SU/FAU. Det </w:t>
      </w:r>
      <w:r w:rsidR="001E1D51">
        <w:t xml:space="preserve">har kommet et innspill om </w:t>
      </w:r>
      <w:r>
        <w:t xml:space="preserve">at den 5. </w:t>
      </w:r>
      <w:r w:rsidR="001E1D51">
        <w:t xml:space="preserve">dagen </w:t>
      </w:r>
      <w:r>
        <w:t xml:space="preserve">også kan legges til skolen sine </w:t>
      </w:r>
      <w:proofErr w:type="gramStart"/>
      <w:r>
        <w:t>plandager</w:t>
      </w:r>
      <w:r w:rsidR="00CF31CF">
        <w:t xml:space="preserve"> ?</w:t>
      </w:r>
      <w:proofErr w:type="gramEnd"/>
      <w:r>
        <w:t xml:space="preserve"> Innspill fra </w:t>
      </w:r>
      <w:proofErr w:type="gramStart"/>
      <w:r>
        <w:t>FAU :</w:t>
      </w:r>
      <w:proofErr w:type="gramEnd"/>
      <w:r>
        <w:t xml:space="preserve"> </w:t>
      </w:r>
      <w:proofErr w:type="spellStart"/>
      <w:r>
        <w:t>Evt</w:t>
      </w:r>
      <w:proofErr w:type="spellEnd"/>
      <w:r>
        <w:t xml:space="preserve">  inneklemt dag i mai</w:t>
      </w:r>
      <w:r w:rsidR="00CF31CF">
        <w:t xml:space="preserve">, </w:t>
      </w:r>
      <w:r>
        <w:t>eller 2 dager i august- eller det som passer best for barneha</w:t>
      </w:r>
      <w:r w:rsidR="00CF31CF">
        <w:t>gen.</w:t>
      </w:r>
    </w:p>
    <w:p w14:paraId="0F6C24A5" w14:textId="77777777" w:rsidR="00CD4D6A" w:rsidRPr="00082BEB" w:rsidRDefault="00CD4D6A" w:rsidP="00CD4D6A">
      <w:pPr>
        <w:rPr>
          <w:b/>
          <w:bCs/>
          <w:sz w:val="24"/>
          <w:szCs w:val="24"/>
        </w:rPr>
      </w:pPr>
      <w:r w:rsidRPr="00082BEB">
        <w:rPr>
          <w:b/>
          <w:bCs/>
          <w:sz w:val="24"/>
          <w:szCs w:val="24"/>
        </w:rPr>
        <w:t>6/ 24 Sommerferie</w:t>
      </w:r>
    </w:p>
    <w:p w14:paraId="42C687DC" w14:textId="77777777" w:rsidR="00CD4D6A" w:rsidRDefault="00CD4D6A" w:rsidP="00CD4D6A">
      <w:r>
        <w:t>Alle barn må ha minimum 3 uker sammenhengende i skolens sommerferie uke 26-32.</w:t>
      </w:r>
    </w:p>
    <w:p w14:paraId="5556EC6C" w14:textId="241B2F5F" w:rsidR="00CD4D6A" w:rsidRDefault="00CD4D6A" w:rsidP="00CD4D6A">
      <w:r>
        <w:t>I uker med få barn, så slås Krabat og Havhesten sammen. Barnehagen som kommer på «besøk» låner en avdeling, og er der sammen med kjente barn og voksne.</w:t>
      </w:r>
    </w:p>
    <w:p w14:paraId="02B8BB7D" w14:textId="77777777" w:rsidR="00CD4D6A" w:rsidRPr="00F101C5" w:rsidRDefault="00CD4D6A" w:rsidP="00CD4D6A">
      <w:pPr>
        <w:rPr>
          <w:b/>
          <w:bCs/>
          <w:sz w:val="24"/>
          <w:szCs w:val="24"/>
        </w:rPr>
      </w:pPr>
      <w:r w:rsidRPr="00F101C5">
        <w:rPr>
          <w:b/>
          <w:bCs/>
          <w:sz w:val="24"/>
          <w:szCs w:val="24"/>
        </w:rPr>
        <w:t xml:space="preserve">7/24 </w:t>
      </w:r>
      <w:proofErr w:type="gramStart"/>
      <w:r w:rsidRPr="00F101C5">
        <w:rPr>
          <w:b/>
          <w:bCs/>
          <w:sz w:val="24"/>
          <w:szCs w:val="24"/>
        </w:rPr>
        <w:t>Dugnad ,</w:t>
      </w:r>
      <w:proofErr w:type="gramEnd"/>
      <w:r w:rsidRPr="00F101C5">
        <w:rPr>
          <w:b/>
          <w:bCs/>
          <w:sz w:val="24"/>
          <w:szCs w:val="24"/>
        </w:rPr>
        <w:t xml:space="preserve"> sommerfest </w:t>
      </w:r>
    </w:p>
    <w:p w14:paraId="03FD4C22" w14:textId="1BC9ED61" w:rsidR="00CD4D6A" w:rsidRDefault="00CD4D6A" w:rsidP="00CD4D6A">
      <w:r>
        <w:t xml:space="preserve">Dugnad </w:t>
      </w:r>
      <w:r w:rsidR="001E1D51">
        <w:t xml:space="preserve">2. mai </w:t>
      </w:r>
      <w:proofErr w:type="spellStart"/>
      <w:r w:rsidR="001E1D51">
        <w:t>kl</w:t>
      </w:r>
      <w:proofErr w:type="spellEnd"/>
      <w:r w:rsidR="001E1D51">
        <w:t xml:space="preserve"> 16.30</w:t>
      </w:r>
      <w:r>
        <w:t>.</w:t>
      </w:r>
      <w:r w:rsidR="001E1D51">
        <w:t xml:space="preserve"> FAU henger opp lapp med informasjon. Trude sender ut </w:t>
      </w:r>
      <w:proofErr w:type="spellStart"/>
      <w:r w:rsidR="001E1D51">
        <w:t>sms</w:t>
      </w:r>
      <w:proofErr w:type="spellEnd"/>
      <w:r w:rsidR="001E1D51">
        <w:t xml:space="preserve"> til alle foreldrene. Barna kan også delta på dugnaden sammen med foreldene. Enkel middag server</w:t>
      </w:r>
      <w:r w:rsidR="00CF31CF">
        <w:t>es</w:t>
      </w:r>
      <w:r w:rsidR="001E1D51">
        <w:t xml:space="preserve">. </w:t>
      </w:r>
    </w:p>
    <w:p w14:paraId="6A40EA02" w14:textId="77777777" w:rsidR="00CD4D6A" w:rsidRPr="005F6621" w:rsidRDefault="00CD4D6A" w:rsidP="00CD4D6A">
      <w:pPr>
        <w:rPr>
          <w:b/>
          <w:bCs/>
          <w:sz w:val="24"/>
          <w:szCs w:val="24"/>
        </w:rPr>
      </w:pPr>
      <w:r w:rsidRPr="005F6621">
        <w:rPr>
          <w:b/>
          <w:bCs/>
          <w:sz w:val="24"/>
          <w:szCs w:val="24"/>
        </w:rPr>
        <w:t>8/24 saker FAU</w:t>
      </w:r>
    </w:p>
    <w:p w14:paraId="36E3D05F" w14:textId="0B043D60" w:rsidR="005853BD" w:rsidRDefault="001E1D51">
      <w:r>
        <w:t>Sak om soving – tas på avdelingen det gjelder.</w:t>
      </w:r>
    </w:p>
    <w:sectPr w:rsidR="00585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155D1"/>
    <w:multiLevelType w:val="hybridMultilevel"/>
    <w:tmpl w:val="F7B44576"/>
    <w:lvl w:ilvl="0" w:tplc="04140003">
      <w:start w:val="1"/>
      <w:numFmt w:val="bullet"/>
      <w:lvlText w:val="o"/>
      <w:lvlJc w:val="left"/>
      <w:pPr>
        <w:ind w:left="845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" w15:restartNumberingAfterBreak="0">
    <w:nsid w:val="5C725223"/>
    <w:multiLevelType w:val="hybridMultilevel"/>
    <w:tmpl w:val="B966141A"/>
    <w:lvl w:ilvl="0" w:tplc="04140003">
      <w:start w:val="1"/>
      <w:numFmt w:val="bullet"/>
      <w:lvlText w:val="o"/>
      <w:lvlJc w:val="left"/>
      <w:pPr>
        <w:ind w:left="845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 w16cid:durableId="267858725">
    <w:abstractNumId w:val="1"/>
  </w:num>
  <w:num w:numId="2" w16cid:durableId="1085492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A8B"/>
    <w:rsid w:val="001132C1"/>
    <w:rsid w:val="001E1D51"/>
    <w:rsid w:val="005853BD"/>
    <w:rsid w:val="00830C7B"/>
    <w:rsid w:val="00AB6F11"/>
    <w:rsid w:val="00AF03B1"/>
    <w:rsid w:val="00CD4D6A"/>
    <w:rsid w:val="00CF31CF"/>
    <w:rsid w:val="00D7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9C56B"/>
  <w15:chartTrackingRefBased/>
  <w15:docId w15:val="{05548FAA-62B3-4B9C-BD77-F4D783DA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A8B"/>
    <w:rPr>
      <w:rFonts w:ascii="Arial" w:hAnsi="Arial"/>
      <w:kern w:val="0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74A8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74A8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74A8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74A8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74A8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74A8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74A8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74A8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74A8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74A8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74A8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74A8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74A8B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74A8B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74A8B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74A8B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74A8B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74A8B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D74A8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74A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74A8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74A8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D74A8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D74A8B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D74A8B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D74A8B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74A8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74A8B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D74A8B"/>
    <w:rPr>
      <w:b/>
      <w:bCs/>
      <w:smallCaps/>
      <w:color w:val="0F4761" w:themeColor="accent1" w:themeShade="BF"/>
      <w:spacing w:val="5"/>
    </w:rPr>
  </w:style>
  <w:style w:type="table" w:styleId="Tabellrutenett">
    <w:name w:val="Table Grid"/>
    <w:basedOn w:val="Vanligtabell"/>
    <w:uiPriority w:val="39"/>
    <w:rsid w:val="00D74A8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D74A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619E09D37E4DC0940700FFE7AF8C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07B0B1-41A1-4AD5-ADA3-49A8CD5C74C3}"/>
      </w:docPartPr>
      <w:docPartBody>
        <w:p w:rsidR="00C437DE" w:rsidRDefault="00C437DE" w:rsidP="00C437DE">
          <w:pPr>
            <w:pStyle w:val="49619E09D37E4DC0940700FFE7AF8C5B"/>
          </w:pPr>
          <w:r w:rsidRPr="000B596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0A7E4E628C64708B948BCE483BD3D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31FFEA-FCFC-424C-9656-FBEE177706FD}"/>
      </w:docPartPr>
      <w:docPartBody>
        <w:p w:rsidR="00C437DE" w:rsidRDefault="00C437DE" w:rsidP="00C437DE">
          <w:pPr>
            <w:pStyle w:val="80A7E4E628C64708B948BCE483BD3D53"/>
          </w:pPr>
          <w:r w:rsidRPr="00FD2EE1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A9A0D674D5A480B96C78B33C3F757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881625-25DC-4AF9-96AF-A2CD47E31AE4}"/>
      </w:docPartPr>
      <w:docPartBody>
        <w:p w:rsidR="00C437DE" w:rsidRDefault="00C437DE" w:rsidP="00C437DE">
          <w:pPr>
            <w:pStyle w:val="2A9A0D674D5A480B96C78B33C3F757CA"/>
          </w:pPr>
          <w:r w:rsidRPr="00FD2EE1">
            <w:rPr>
              <w:rStyle w:val="Plassholdertekst"/>
            </w:rPr>
            <w:t>Klikk eller trykk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7DE"/>
    <w:rsid w:val="00C4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b-NO" w:eastAsia="nb-NO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437DE"/>
    <w:rPr>
      <w:color w:val="808080"/>
    </w:rPr>
  </w:style>
  <w:style w:type="paragraph" w:customStyle="1" w:styleId="49619E09D37E4DC0940700FFE7AF8C5B">
    <w:name w:val="49619E09D37E4DC0940700FFE7AF8C5B"/>
    <w:rsid w:val="00C437DE"/>
  </w:style>
  <w:style w:type="paragraph" w:customStyle="1" w:styleId="80A7E4E628C64708B948BCE483BD3D53">
    <w:name w:val="80A7E4E628C64708B948BCE483BD3D53"/>
    <w:rsid w:val="00C437DE"/>
  </w:style>
  <w:style w:type="paragraph" w:customStyle="1" w:styleId="2A9A0D674D5A480B96C78B33C3F757CA">
    <w:name w:val="2A9A0D674D5A480B96C78B33C3F757CA"/>
    <w:rsid w:val="00C437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571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Helen Stokke</dc:creator>
  <cp:keywords/>
  <dc:description/>
  <cp:lastModifiedBy>Trude Helen Stokke</cp:lastModifiedBy>
  <cp:revision>1</cp:revision>
  <dcterms:created xsi:type="dcterms:W3CDTF">2024-04-17T06:42:00Z</dcterms:created>
  <dcterms:modified xsi:type="dcterms:W3CDTF">2024-04-17T12:21:00Z</dcterms:modified>
</cp:coreProperties>
</file>