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F716" w14:textId="15E6EB8D" w:rsidR="00DB18F4" w:rsidRPr="00DB18F4" w:rsidRDefault="00F343C1" w:rsidP="00DB18F4">
      <w:pPr>
        <w:jc w:val="center"/>
        <w:rPr>
          <w:rFonts w:cstheme="minorHAnsi"/>
          <w:color w:val="4472C4" w:themeColor="accent1"/>
          <w:sz w:val="24"/>
          <w:szCs w:val="24"/>
        </w:rPr>
      </w:pPr>
      <w:r w:rsidRPr="00E41E64">
        <w:rPr>
          <w:rFonts w:cstheme="minorHAnsi"/>
          <w:color w:val="4472C4" w:themeColor="accent1"/>
          <w:sz w:val="24"/>
          <w:szCs w:val="24"/>
        </w:rPr>
        <w:t>Månedsplan for Blå gruppe</w:t>
      </w:r>
    </w:p>
    <w:p w14:paraId="6878D48D" w14:textId="77777777" w:rsidR="007C675A" w:rsidRPr="00E41E64" w:rsidRDefault="007C675A" w:rsidP="007C675A">
      <w:pPr>
        <w:rPr>
          <w:rFonts w:cstheme="minorHAns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675A" w:rsidRPr="00E41E64" w14:paraId="6D16ABED" w14:textId="77777777" w:rsidTr="00A634F4">
        <w:tc>
          <w:tcPr>
            <w:tcW w:w="9062" w:type="dxa"/>
          </w:tcPr>
          <w:p w14:paraId="4246AD53" w14:textId="3FF80A80" w:rsidR="002A7E5B" w:rsidRDefault="007C675A" w:rsidP="00BA716F">
            <w:pPr>
              <w:rPr>
                <w:rFonts w:cstheme="minorHAnsi"/>
                <w:sz w:val="24"/>
                <w:szCs w:val="24"/>
              </w:rPr>
            </w:pPr>
            <w:r w:rsidRPr="00E41E64">
              <w:rPr>
                <w:rFonts w:cstheme="minorHAnsi"/>
                <w:sz w:val="24"/>
                <w:szCs w:val="24"/>
              </w:rPr>
              <w:t xml:space="preserve">Oppsummering av </w:t>
            </w:r>
            <w:r w:rsidR="00A6757E">
              <w:rPr>
                <w:rFonts w:cstheme="minorHAnsi"/>
                <w:sz w:val="24"/>
                <w:szCs w:val="24"/>
              </w:rPr>
              <w:t>DESEMBER</w:t>
            </w:r>
            <w:r w:rsidR="006230DD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77589560" w14:textId="5DBB3156" w:rsidR="00983E0C" w:rsidRDefault="00983E0C" w:rsidP="00BA71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GODT NYTT ÅR!!</w:t>
            </w:r>
            <w:r w:rsidR="002477C5">
              <w:rPr>
                <w:rFonts w:cstheme="minorHAnsi"/>
                <w:sz w:val="24"/>
                <w:szCs w:val="24"/>
              </w:rPr>
              <w:t xml:space="preserve"> Håper alle har hatt fine juledager og fin feiring av året som er gått. Tenk at vi allerede er i 2024. Året der gjengen vår fyller 5-, og 4 år. Vi gleder oss til å finne på masse gøy i året som kommer.</w:t>
            </w:r>
          </w:p>
          <w:p w14:paraId="219242CD" w14:textId="77777777" w:rsidR="002477C5" w:rsidRDefault="002477C5" w:rsidP="00BA716F">
            <w:pPr>
              <w:rPr>
                <w:rFonts w:cstheme="minorHAnsi"/>
                <w:sz w:val="24"/>
                <w:szCs w:val="24"/>
              </w:rPr>
            </w:pPr>
          </w:p>
          <w:p w14:paraId="35F045DD" w14:textId="19ECA30C" w:rsidR="00236C3B" w:rsidRDefault="00983E0C" w:rsidP="00BA71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For en fin desember måned vi har hatt. </w:t>
            </w:r>
            <w:r w:rsidR="00236C3B">
              <w:rPr>
                <w:rFonts w:cstheme="minorHAnsi"/>
                <w:sz w:val="24"/>
                <w:szCs w:val="24"/>
              </w:rPr>
              <w:t>Startet tidlig</w:t>
            </w:r>
            <w:r>
              <w:rPr>
                <w:rFonts w:cstheme="minorHAnsi"/>
                <w:sz w:val="24"/>
                <w:szCs w:val="24"/>
              </w:rPr>
              <w:t xml:space="preserve"> med juleverksted på tvers av gruppene, der barna fikk være med på baking, julegave verksted og julekos ute, med bål i gruva.</w:t>
            </w:r>
            <w:r w:rsidR="00236C3B">
              <w:rPr>
                <w:rFonts w:cstheme="minorHAnsi"/>
                <w:sz w:val="24"/>
                <w:szCs w:val="24"/>
              </w:rPr>
              <w:t xml:space="preserve"> Utegruppen fikk til og med besøk av selveste Sørmarksnissen. </w:t>
            </w:r>
          </w:p>
          <w:p w14:paraId="20CA1260" w14:textId="77777777" w:rsidR="005B59EA" w:rsidRDefault="00236C3B" w:rsidP="00BA71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samlingen så har vi blitt kjent med de to musene Magnuso og Erlando i kalenderboken, mens vi har </w:t>
            </w:r>
            <w:r w:rsidR="00A24E89">
              <w:rPr>
                <w:rFonts w:cstheme="minorHAnsi"/>
                <w:sz w:val="24"/>
                <w:szCs w:val="24"/>
              </w:rPr>
              <w:t>telt dager ned til jul</w:t>
            </w:r>
            <w:r>
              <w:rPr>
                <w:rFonts w:cstheme="minorHAnsi"/>
                <w:sz w:val="24"/>
                <w:szCs w:val="24"/>
              </w:rPr>
              <w:t xml:space="preserve">. Hver dag har vi trukket kalender, der hvert enkelt av barna har fått trekke en julepynt til juletreet og </w:t>
            </w:r>
            <w:r w:rsidR="005B59EA">
              <w:rPr>
                <w:rFonts w:cstheme="minorHAnsi"/>
                <w:sz w:val="24"/>
                <w:szCs w:val="24"/>
              </w:rPr>
              <w:t>fått med pepperkakemannen sin hjem.</w:t>
            </w:r>
          </w:p>
          <w:p w14:paraId="38BBBBD6" w14:textId="1100ED66" w:rsidR="00236C3B" w:rsidRDefault="005B59EA" w:rsidP="00BA71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 har hatt også laget og pakket inn hemmelige gaver</w:t>
            </w:r>
            <w:r w:rsidR="00A24E8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i hemmelige poser. Ungene har vært veldig engasjert og bestemte på hvem som skulle få hva. Julemusikken har runget i gangene og vi klarte å skape førjulsmagi!</w:t>
            </w:r>
          </w:p>
          <w:p w14:paraId="02A0D2BF" w14:textId="77777777" w:rsidR="005B59EA" w:rsidRDefault="005B59EA" w:rsidP="00BA716F">
            <w:pPr>
              <w:rPr>
                <w:rFonts w:cstheme="minorHAnsi"/>
                <w:sz w:val="24"/>
                <w:szCs w:val="24"/>
              </w:rPr>
            </w:pPr>
          </w:p>
          <w:p w14:paraId="075B0FEF" w14:textId="77777777" w:rsidR="005B59EA" w:rsidRDefault="005B59EA" w:rsidP="00BA716F">
            <w:pPr>
              <w:rPr>
                <w:rFonts w:cstheme="minorHAnsi"/>
                <w:sz w:val="24"/>
                <w:szCs w:val="24"/>
              </w:rPr>
            </w:pPr>
          </w:p>
          <w:p w14:paraId="61FBC9F8" w14:textId="6233420A" w:rsidR="005B59EA" w:rsidRDefault="00F91006" w:rsidP="00BA71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 har hatt nissefest i barnehagen, felles sammen med grått bygg. Der vi fikk se skuespill</w:t>
            </w:r>
            <w:r w:rsidR="002477C5">
              <w:rPr>
                <w:rFonts w:cstheme="minorHAnsi"/>
                <w:sz w:val="24"/>
                <w:szCs w:val="24"/>
              </w:rPr>
              <w:t xml:space="preserve"> fra boken «Hysj». Vi var i kirken på julegudstjeneste og på busstur til konserthuset i byen på julekonsert med SSO. </w:t>
            </w:r>
          </w:p>
          <w:p w14:paraId="19A7837D" w14:textId="77777777" w:rsidR="00DA1B92" w:rsidRDefault="00DA1B92" w:rsidP="00BA716F">
            <w:pPr>
              <w:rPr>
                <w:rFonts w:cstheme="minorHAnsi"/>
                <w:sz w:val="24"/>
                <w:szCs w:val="24"/>
              </w:rPr>
            </w:pPr>
          </w:p>
          <w:p w14:paraId="3121597C" w14:textId="77777777" w:rsidR="00DA1B92" w:rsidRDefault="00DA1B92" w:rsidP="00BA716F">
            <w:pPr>
              <w:rPr>
                <w:rFonts w:cstheme="minorHAnsi"/>
                <w:sz w:val="24"/>
                <w:szCs w:val="24"/>
              </w:rPr>
            </w:pPr>
          </w:p>
          <w:p w14:paraId="6EAB5F4A" w14:textId="15D3B08F" w:rsidR="00A24E89" w:rsidRDefault="00DA1B92" w:rsidP="00BA71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2EB1D700" wp14:editId="6847581C">
                  <wp:extent cx="1474557" cy="1966076"/>
                  <wp:effectExtent l="0" t="0" r="0" b="0"/>
                  <wp:docPr id="1251277029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504" cy="1986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2997F7" w14:textId="77777777" w:rsidR="00236C3B" w:rsidRDefault="00236C3B" w:rsidP="00BA716F">
            <w:pPr>
              <w:rPr>
                <w:rFonts w:cstheme="minorHAnsi"/>
                <w:sz w:val="24"/>
                <w:szCs w:val="24"/>
              </w:rPr>
            </w:pPr>
          </w:p>
          <w:p w14:paraId="6D0A7E4E" w14:textId="77777777" w:rsidR="00E435D3" w:rsidRDefault="00E435D3" w:rsidP="00105750">
            <w:pPr>
              <w:rPr>
                <w:rFonts w:cstheme="minorHAnsi"/>
                <w:sz w:val="24"/>
                <w:szCs w:val="24"/>
              </w:rPr>
            </w:pPr>
          </w:p>
          <w:p w14:paraId="7E7F1A08" w14:textId="6A4F7045" w:rsidR="00804BD1" w:rsidRPr="00E41E64" w:rsidRDefault="00804BD1" w:rsidP="00BA716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6757E" w:rsidRPr="00E41E64" w14:paraId="319CE230" w14:textId="77777777" w:rsidTr="00A634F4">
        <w:tc>
          <w:tcPr>
            <w:tcW w:w="9062" w:type="dxa"/>
          </w:tcPr>
          <w:p w14:paraId="2A203BA5" w14:textId="77777777" w:rsidR="00A6757E" w:rsidRPr="00E41E64" w:rsidRDefault="00A6757E" w:rsidP="00BA716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3A55F86" w14:textId="77777777" w:rsidR="007C675A" w:rsidRPr="00E41E64" w:rsidRDefault="007C675A" w:rsidP="007C675A">
      <w:pPr>
        <w:rPr>
          <w:rFonts w:cstheme="minorHAnsi"/>
          <w:sz w:val="24"/>
          <w:szCs w:val="24"/>
        </w:rPr>
      </w:pPr>
    </w:p>
    <w:p w14:paraId="5A4E7710" w14:textId="77777777" w:rsidR="007C675A" w:rsidRPr="00E41E64" w:rsidRDefault="007C675A" w:rsidP="007C675A">
      <w:pPr>
        <w:rPr>
          <w:rFonts w:cstheme="minorHAns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675A" w:rsidRPr="00E41E64" w14:paraId="52D07B35" w14:textId="77777777" w:rsidTr="00A634F4">
        <w:tc>
          <w:tcPr>
            <w:tcW w:w="9062" w:type="dxa"/>
          </w:tcPr>
          <w:p w14:paraId="229F1996" w14:textId="1C3DB2FA" w:rsidR="007C675A" w:rsidRDefault="00BA716F" w:rsidP="00A634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DESEMBER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8534"/>
            </w:tblGrid>
            <w:tr w:rsidR="006230DD" w14:paraId="478B84FA" w14:textId="77777777" w:rsidTr="006230DD">
              <w:tc>
                <w:tcPr>
                  <w:tcW w:w="8534" w:type="dxa"/>
                </w:tcPr>
                <w:p w14:paraId="4F736A65" w14:textId="0D77FCC9" w:rsidR="006230DD" w:rsidRDefault="006230DD" w:rsidP="00A634F4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Månedens sosiale mål: </w:t>
                  </w:r>
                  <w:r w:rsidR="00DA4DDB">
                    <w:rPr>
                      <w:rFonts w:cstheme="minorHAnsi"/>
                      <w:sz w:val="24"/>
                      <w:szCs w:val="24"/>
                    </w:rPr>
                    <w:t>vi sier godmorgen når vi kommer til barnehagen.</w:t>
                  </w:r>
                </w:p>
              </w:tc>
            </w:tr>
            <w:tr w:rsidR="006230DD" w14:paraId="13ABEDC9" w14:textId="77777777" w:rsidTr="006230DD">
              <w:tc>
                <w:tcPr>
                  <w:tcW w:w="8534" w:type="dxa"/>
                </w:tcPr>
                <w:p w14:paraId="4E793FB7" w14:textId="0C8E386D" w:rsidR="006230DD" w:rsidRDefault="006230DD" w:rsidP="00A634F4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Månedens fagområdet:</w:t>
                  </w:r>
                  <w:r w:rsidR="00A6757E">
                    <w:rPr>
                      <w:rFonts w:cstheme="minorHAnsi"/>
                      <w:sz w:val="24"/>
                      <w:szCs w:val="24"/>
                    </w:rPr>
                    <w:t xml:space="preserve"> NATUR, MILJØ OG TEKNOLOGI</w:t>
                  </w:r>
                </w:p>
              </w:tc>
            </w:tr>
            <w:tr w:rsidR="006230DD" w14:paraId="7B8D61A2" w14:textId="77777777" w:rsidTr="006230DD">
              <w:tc>
                <w:tcPr>
                  <w:tcW w:w="8534" w:type="dxa"/>
                </w:tcPr>
                <w:p w14:paraId="45CDED85" w14:textId="5EA79F16" w:rsidR="006230DD" w:rsidRDefault="006230DD" w:rsidP="00A634F4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Månedens sone: </w:t>
                  </w:r>
                  <w:r w:rsidR="00A6757E">
                    <w:rPr>
                      <w:rFonts w:cstheme="minorHAnsi"/>
                      <w:sz w:val="24"/>
                      <w:szCs w:val="24"/>
                    </w:rPr>
                    <w:t>DRAMAROM</w:t>
                  </w:r>
                </w:p>
              </w:tc>
            </w:tr>
          </w:tbl>
          <w:p w14:paraId="5C59D3CB" w14:textId="77777777" w:rsidR="006230DD" w:rsidRDefault="006230DD" w:rsidP="00A634F4">
            <w:pPr>
              <w:rPr>
                <w:rFonts w:cstheme="minorHAnsi"/>
                <w:sz w:val="24"/>
                <w:szCs w:val="24"/>
              </w:rPr>
            </w:pPr>
          </w:p>
          <w:p w14:paraId="64230E37" w14:textId="55240C87" w:rsidR="00804BD1" w:rsidRDefault="00DA2F00" w:rsidP="00A634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Plan for</w:t>
            </w:r>
            <w:r w:rsidR="00BA716F">
              <w:rPr>
                <w:rFonts w:cstheme="minorHAnsi"/>
                <w:sz w:val="24"/>
                <w:szCs w:val="24"/>
              </w:rPr>
              <w:t xml:space="preserve"> </w:t>
            </w:r>
            <w:r w:rsidR="00A6757E">
              <w:rPr>
                <w:rFonts w:cstheme="minorHAnsi"/>
                <w:sz w:val="24"/>
                <w:szCs w:val="24"/>
              </w:rPr>
              <w:t>JANUAR</w:t>
            </w:r>
            <w:r w:rsidR="00774ADA"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4289835A" w14:textId="188A6EF7" w:rsidR="002477C5" w:rsidRDefault="002477C5" w:rsidP="00A634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Januar og februar blir prosjekt måned på svart bygg. Vi skal starte opp med prosjekt VERDENSROMMET. Der vi skal lære om planetene i solsystemet. </w:t>
            </w:r>
            <w:r w:rsidR="002F2DF9">
              <w:rPr>
                <w:rFonts w:cstheme="minorHAnsi"/>
                <w:sz w:val="24"/>
                <w:szCs w:val="24"/>
              </w:rPr>
              <w:t>Vi skal undre oss over jordkloden, hvor bor vi?  Hvorfor blir det natt/dag? Hvor store er stjernene? Osv. Hvordan ser månen ut og hvor varm kan solen bli? Barnas nysgjerrighet og medvirkning styrer prosjektet vårt. Vi ønsker å skape en arena for utforskning , fordypning og forståelse</w:t>
            </w:r>
          </w:p>
          <w:p w14:paraId="7492CDD7" w14:textId="77777777" w:rsidR="002F2DF9" w:rsidRDefault="002F2DF9" w:rsidP="00A634F4">
            <w:pPr>
              <w:rPr>
                <w:rFonts w:cstheme="minorHAnsi"/>
                <w:sz w:val="24"/>
                <w:szCs w:val="24"/>
              </w:rPr>
            </w:pPr>
          </w:p>
          <w:p w14:paraId="0C3E37C7" w14:textId="72B212B8" w:rsidR="002F2DF9" w:rsidRDefault="002F2DF9" w:rsidP="00A634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 håper på å få dra på besøk til Madla bibliotek for å finne inspirasjon i bøkene, kanskje vi kan låne med oss noen bøker tilbake til barnehagen dom vi kan fordype oss i. Vi skal bake måne-rundstykker og sol-boller</w:t>
            </w:r>
            <w:r w:rsidR="004547A1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2BFB00DD" w14:textId="249E6AF8" w:rsidR="004547A1" w:rsidRDefault="004547A1" w:rsidP="00A634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 skal ha fellesprosjekter der vi låger jordkloden, solen og månen av ballong, avis, lim og maling. </w:t>
            </w:r>
          </w:p>
          <w:p w14:paraId="6FE0BC50" w14:textId="77777777" w:rsidR="004547A1" w:rsidRDefault="004547A1" w:rsidP="00A634F4">
            <w:pPr>
              <w:rPr>
                <w:rFonts w:cstheme="minorHAnsi"/>
                <w:sz w:val="24"/>
                <w:szCs w:val="24"/>
              </w:rPr>
            </w:pPr>
          </w:p>
          <w:p w14:paraId="235D7224" w14:textId="77B818FF" w:rsidR="004547A1" w:rsidRDefault="004547A1" w:rsidP="004547A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Hver fredag skal vi være forskere og ha nye eksperiment/forsøk med de fire elementene ild, luft, jord og vann. </w:t>
            </w:r>
            <w:r>
              <w:rPr>
                <w:rFonts w:cstheme="minorHAnsi"/>
                <w:sz w:val="24"/>
                <w:szCs w:val="24"/>
              </w:rPr>
              <w:t>Vi må ikke glemme at vi fortsatt har vinter,</w:t>
            </w:r>
            <w:r w:rsidR="00DA1B92">
              <w:rPr>
                <w:rFonts w:cstheme="minorHAnsi"/>
                <w:sz w:val="24"/>
                <w:szCs w:val="24"/>
              </w:rPr>
              <w:t xml:space="preserve"> hvis vi er så heldige å få snø eller frostnetter så lager vi</w:t>
            </w:r>
            <w:r>
              <w:rPr>
                <w:rFonts w:cstheme="minorHAnsi"/>
                <w:sz w:val="24"/>
                <w:szCs w:val="24"/>
              </w:rPr>
              <w:t xml:space="preserve"> is-, og snøkunst.</w:t>
            </w:r>
          </w:p>
          <w:p w14:paraId="6B3FD994" w14:textId="77777777" w:rsidR="00DA1B92" w:rsidRDefault="00DA1B92" w:rsidP="004547A1">
            <w:pPr>
              <w:rPr>
                <w:rFonts w:cstheme="minorHAnsi"/>
                <w:sz w:val="24"/>
                <w:szCs w:val="24"/>
              </w:rPr>
            </w:pPr>
          </w:p>
          <w:p w14:paraId="2526E8FC" w14:textId="52F0998E" w:rsidR="001B6049" w:rsidRDefault="001B6049" w:rsidP="001B6049">
            <w:pPr>
              <w:rPr>
                <w:rFonts w:cstheme="minorHAnsi"/>
                <w:sz w:val="24"/>
                <w:szCs w:val="24"/>
              </w:rPr>
            </w:pPr>
          </w:p>
          <w:p w14:paraId="60C4CA1C" w14:textId="77777777" w:rsidR="001B6049" w:rsidRDefault="001B6049" w:rsidP="001B6049">
            <w:pPr>
              <w:rPr>
                <w:rFonts w:cstheme="minorHAnsi"/>
                <w:sz w:val="24"/>
                <w:szCs w:val="24"/>
              </w:rPr>
            </w:pPr>
          </w:p>
          <w:p w14:paraId="788A87B5" w14:textId="62641BDB" w:rsidR="001B6049" w:rsidRDefault="004547A1" w:rsidP="001B60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Bok:</w:t>
            </w:r>
          </w:p>
          <w:p w14:paraId="34E9C662" w14:textId="34A7C9AB" w:rsidR="002F53B6" w:rsidRDefault="0057300C" w:rsidP="00A634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Lille frosk i verdensrommet</w:t>
            </w:r>
          </w:p>
          <w:p w14:paraId="13A27E6E" w14:textId="1E8D126F" w:rsidR="004547A1" w:rsidRDefault="004547A1" w:rsidP="00A634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Andre bøker som omhandler tema</w:t>
            </w:r>
          </w:p>
          <w:p w14:paraId="6B54A000" w14:textId="77777777" w:rsidR="00DA1B92" w:rsidRDefault="00DA1B92" w:rsidP="00A634F4">
            <w:pPr>
              <w:rPr>
                <w:rFonts w:cstheme="minorHAnsi"/>
                <w:sz w:val="24"/>
                <w:szCs w:val="24"/>
              </w:rPr>
            </w:pPr>
          </w:p>
          <w:p w14:paraId="77B6523B" w14:textId="159714A4" w:rsidR="00DA1B92" w:rsidRDefault="00DA1B92" w:rsidP="00A634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398E37B3" wp14:editId="32B97C58">
                  <wp:extent cx="2140527" cy="2155529"/>
                  <wp:effectExtent l="0" t="0" r="0" b="0"/>
                  <wp:docPr id="101025974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7" t="16379" r="5838" b="40868"/>
                          <a:stretch/>
                        </pic:blipFill>
                        <pic:spPr bwMode="auto">
                          <a:xfrm>
                            <a:off x="0" y="0"/>
                            <a:ext cx="2157702" cy="2172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3CBA71F" w14:textId="77777777" w:rsidR="004547A1" w:rsidRDefault="004547A1" w:rsidP="00A634F4">
            <w:pPr>
              <w:rPr>
                <w:rFonts w:cstheme="minorHAnsi"/>
                <w:sz w:val="24"/>
                <w:szCs w:val="24"/>
              </w:rPr>
            </w:pPr>
          </w:p>
          <w:p w14:paraId="1540E6BF" w14:textId="1896A743" w:rsidR="002F53B6" w:rsidRDefault="002F53B6" w:rsidP="00A634F4">
            <w:pPr>
              <w:rPr>
                <w:rFonts w:cstheme="minorHAnsi"/>
                <w:sz w:val="24"/>
                <w:szCs w:val="24"/>
              </w:rPr>
            </w:pPr>
          </w:p>
          <w:p w14:paraId="59CCDE37" w14:textId="77777777" w:rsidR="004547A1" w:rsidRDefault="00DA4DDB" w:rsidP="00F648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Sanger: </w:t>
            </w:r>
          </w:p>
          <w:p w14:paraId="0AC47784" w14:textId="16D739B0" w:rsidR="006230DD" w:rsidRDefault="00DA4DDB" w:rsidP="00F648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Planetene i solsystemet vårt</w:t>
            </w:r>
          </w:p>
          <w:p w14:paraId="0F379CBE" w14:textId="77777777" w:rsidR="008C7DEB" w:rsidRDefault="008C7DEB" w:rsidP="00F648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Fire elementer</w:t>
            </w:r>
          </w:p>
          <w:p w14:paraId="64570A95" w14:textId="77777777" w:rsidR="004547A1" w:rsidRDefault="004547A1" w:rsidP="00F648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På månen bor en liten mann</w:t>
            </w:r>
          </w:p>
          <w:p w14:paraId="1C406439" w14:textId="2899E380" w:rsidR="00703151" w:rsidRDefault="00703151" w:rsidP="00F648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Soltrall</w:t>
            </w:r>
          </w:p>
          <w:p w14:paraId="33850A8E" w14:textId="77777777" w:rsidR="00DA1B92" w:rsidRDefault="00DA1B92" w:rsidP="00F64835">
            <w:pPr>
              <w:rPr>
                <w:rFonts w:cstheme="minorHAnsi"/>
                <w:sz w:val="24"/>
                <w:szCs w:val="24"/>
              </w:rPr>
            </w:pPr>
          </w:p>
          <w:p w14:paraId="0F3A836C" w14:textId="2EB3B433" w:rsidR="00DA1B92" w:rsidRPr="00E41E64" w:rsidRDefault="00DA1B92" w:rsidP="00F648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(Se nå snør det!, Det snør, det snør tiddelibom</w:t>
            </w:r>
            <w:r w:rsidR="00703151">
              <w:rPr>
                <w:rFonts w:cstheme="minorHAnsi"/>
                <w:sz w:val="24"/>
                <w:szCs w:val="24"/>
              </w:rPr>
              <w:t>)</w:t>
            </w:r>
          </w:p>
        </w:tc>
      </w:tr>
    </w:tbl>
    <w:p w14:paraId="5D334AFD" w14:textId="73499910" w:rsidR="007C675A" w:rsidRPr="00E41E64" w:rsidRDefault="007C675A" w:rsidP="007C675A">
      <w:pPr>
        <w:rPr>
          <w:rFonts w:cstheme="minorHAns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0B69" w:rsidRPr="00E41E64" w14:paraId="7323932A" w14:textId="77777777" w:rsidTr="009E0B69">
        <w:tc>
          <w:tcPr>
            <w:tcW w:w="9062" w:type="dxa"/>
          </w:tcPr>
          <w:p w14:paraId="1E5D0F60" w14:textId="16614D7A" w:rsidR="009E0B69" w:rsidRPr="00E41E64" w:rsidRDefault="00DB18F4" w:rsidP="007C67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Viktige datoer:</w:t>
            </w:r>
          </w:p>
        </w:tc>
      </w:tr>
      <w:tr w:rsidR="009E0B69" w:rsidRPr="00E41E64" w14:paraId="766B24CA" w14:textId="77777777" w:rsidTr="009E0B69">
        <w:tc>
          <w:tcPr>
            <w:tcW w:w="9062" w:type="dxa"/>
          </w:tcPr>
          <w:p w14:paraId="3FD3EBCD" w14:textId="788EE763" w:rsidR="00A6757E" w:rsidRDefault="00A6757E" w:rsidP="005856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2.1.2024- Planleggingsdag- barnehagen STENGT</w:t>
            </w:r>
          </w:p>
          <w:p w14:paraId="648E9E05" w14:textId="60013CD5" w:rsidR="005856E5" w:rsidRDefault="00A6757E" w:rsidP="005856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03.01</w:t>
            </w:r>
            <w:r w:rsidR="00BA716F">
              <w:rPr>
                <w:rFonts w:cstheme="minorHAnsi"/>
                <w:sz w:val="24"/>
                <w:szCs w:val="24"/>
              </w:rPr>
              <w:t xml:space="preserve">- Hipp hurra for </w:t>
            </w:r>
            <w:r>
              <w:rPr>
                <w:rFonts w:cstheme="minorHAnsi"/>
                <w:sz w:val="24"/>
                <w:szCs w:val="24"/>
              </w:rPr>
              <w:t xml:space="preserve">Marianne </w:t>
            </w:r>
            <w:r w:rsidR="00BA716F">
              <w:rPr>
                <w:rFonts w:cstheme="minorHAnsi"/>
                <w:sz w:val="24"/>
                <w:szCs w:val="24"/>
              </w:rPr>
              <w:t xml:space="preserve">som er 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="00BA716F">
              <w:rPr>
                <w:rFonts w:cstheme="minorHAnsi"/>
                <w:sz w:val="24"/>
                <w:szCs w:val="24"/>
              </w:rPr>
              <w:t xml:space="preserve"> år</w:t>
            </w:r>
            <w:r w:rsidR="00FB2133">
              <w:rPr>
                <w:rFonts w:cstheme="minorHAnsi"/>
                <w:sz w:val="24"/>
                <w:szCs w:val="24"/>
              </w:rPr>
              <w:t xml:space="preserve">  </w:t>
            </w:r>
            <w:r w:rsidR="00FB2133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6575DD14" wp14:editId="6CFD9767">
                  <wp:extent cx="131928" cy="259530"/>
                  <wp:effectExtent l="0" t="0" r="1905" b="7620"/>
                  <wp:docPr id="131789420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89420" name="Bilde 13178942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08" cy="285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814A61" w14:textId="3CBE7AC4" w:rsidR="005856E5" w:rsidRDefault="005856E5" w:rsidP="005856E5">
            <w:pPr>
              <w:rPr>
                <w:rFonts w:cstheme="minorHAnsi"/>
                <w:sz w:val="24"/>
                <w:szCs w:val="24"/>
              </w:rPr>
            </w:pPr>
          </w:p>
          <w:p w14:paraId="4A25085B" w14:textId="0A03F8E8" w:rsidR="00BA716F" w:rsidRDefault="00A6757E" w:rsidP="00BA71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05.01</w:t>
            </w:r>
            <w:r w:rsidR="00BA716F">
              <w:rPr>
                <w:rFonts w:cstheme="minorHAnsi"/>
                <w:sz w:val="24"/>
                <w:szCs w:val="24"/>
              </w:rPr>
              <w:t xml:space="preserve">- Hipp hurra for </w:t>
            </w:r>
            <w:r>
              <w:rPr>
                <w:rFonts w:cstheme="minorHAnsi"/>
                <w:sz w:val="24"/>
                <w:szCs w:val="24"/>
              </w:rPr>
              <w:t>Johannes</w:t>
            </w:r>
            <w:r w:rsidR="00BA716F">
              <w:rPr>
                <w:rFonts w:cstheme="minorHAnsi"/>
                <w:sz w:val="24"/>
                <w:szCs w:val="24"/>
              </w:rPr>
              <w:t xml:space="preserve"> som er 4 år</w:t>
            </w:r>
            <w:r w:rsidR="00FB2133">
              <w:rPr>
                <w:rFonts w:cstheme="minorHAnsi"/>
                <w:sz w:val="24"/>
                <w:szCs w:val="24"/>
              </w:rPr>
              <w:t xml:space="preserve"> </w:t>
            </w:r>
            <w:r w:rsidR="00FB2133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745CB367" wp14:editId="7974B792">
                  <wp:extent cx="133985" cy="262255"/>
                  <wp:effectExtent l="0" t="0" r="0" b="4445"/>
                  <wp:docPr id="1356382235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B213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0BA785D" w14:textId="49AF9384" w:rsidR="00BA716F" w:rsidRDefault="00A6757E" w:rsidP="00BA71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10.01</w:t>
            </w:r>
            <w:r w:rsidR="00BA716F">
              <w:rPr>
                <w:rFonts w:cstheme="minorHAnsi"/>
                <w:sz w:val="24"/>
                <w:szCs w:val="24"/>
              </w:rPr>
              <w:t xml:space="preserve">- Hipp hurra for </w:t>
            </w:r>
            <w:r>
              <w:rPr>
                <w:rFonts w:cstheme="minorHAnsi"/>
                <w:sz w:val="24"/>
                <w:szCs w:val="24"/>
              </w:rPr>
              <w:t>Ine</w:t>
            </w:r>
            <w:r w:rsidR="00BA716F">
              <w:rPr>
                <w:rFonts w:cstheme="minorHAnsi"/>
                <w:sz w:val="24"/>
                <w:szCs w:val="24"/>
              </w:rPr>
              <w:t xml:space="preserve"> som er 4 år</w:t>
            </w:r>
            <w:r w:rsidR="00FB2133">
              <w:rPr>
                <w:rFonts w:cstheme="minorHAnsi"/>
                <w:sz w:val="24"/>
                <w:szCs w:val="24"/>
              </w:rPr>
              <w:t xml:space="preserve"> </w:t>
            </w:r>
            <w:r w:rsidR="00FB2133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2A5774BA" wp14:editId="4532C175">
                  <wp:extent cx="133985" cy="262255"/>
                  <wp:effectExtent l="0" t="0" r="0" b="4445"/>
                  <wp:docPr id="906570559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351064B" w14:textId="2E180577" w:rsidR="00F2720E" w:rsidRPr="00E41E64" w:rsidRDefault="00F2720E" w:rsidP="00A6757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8127A" w:rsidRPr="00E41E64" w14:paraId="50CC70AA" w14:textId="77777777" w:rsidTr="009E0B69">
        <w:tc>
          <w:tcPr>
            <w:tcW w:w="9062" w:type="dxa"/>
          </w:tcPr>
          <w:p w14:paraId="5BEDE73A" w14:textId="77777777" w:rsidR="0008127A" w:rsidRDefault="0008127A" w:rsidP="005856E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13935AA" w14:textId="77777777" w:rsidR="009C3464" w:rsidRDefault="009C3464" w:rsidP="007C675A">
      <w:pPr>
        <w:rPr>
          <w:rFonts w:cstheme="minorHAnsi"/>
          <w:sz w:val="24"/>
          <w:szCs w:val="24"/>
        </w:rPr>
      </w:pPr>
    </w:p>
    <w:p w14:paraId="4556844A" w14:textId="77777777" w:rsidR="009C3464" w:rsidRPr="00E41E64" w:rsidRDefault="009C3464" w:rsidP="007C675A">
      <w:pPr>
        <w:rPr>
          <w:rFonts w:cstheme="minorHAns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675A" w:rsidRPr="00E41E64" w14:paraId="065A2E46" w14:textId="77777777" w:rsidTr="00A634F4">
        <w:tc>
          <w:tcPr>
            <w:tcW w:w="9062" w:type="dxa"/>
          </w:tcPr>
          <w:p w14:paraId="47B859CF" w14:textId="77777777" w:rsidR="007C675A" w:rsidRPr="00E41E64" w:rsidRDefault="007C675A" w:rsidP="00A634F4">
            <w:pPr>
              <w:rPr>
                <w:rFonts w:cstheme="minorHAnsi"/>
                <w:sz w:val="24"/>
                <w:szCs w:val="24"/>
              </w:rPr>
            </w:pPr>
            <w:r w:rsidRPr="00E41E64">
              <w:rPr>
                <w:rFonts w:cstheme="minorHAnsi"/>
                <w:sz w:val="24"/>
                <w:szCs w:val="24"/>
              </w:rPr>
              <w:t>Informasjon</w:t>
            </w:r>
          </w:p>
        </w:tc>
      </w:tr>
      <w:tr w:rsidR="007C675A" w:rsidRPr="00E41E64" w14:paraId="06EDC27A" w14:textId="77777777" w:rsidTr="00A634F4">
        <w:tc>
          <w:tcPr>
            <w:tcW w:w="9062" w:type="dxa"/>
          </w:tcPr>
          <w:p w14:paraId="2F90B735" w14:textId="3F73165C" w:rsidR="009E0B69" w:rsidRPr="00E41E64" w:rsidRDefault="00F64835" w:rsidP="00A634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 er i gang med Vigilo. </w:t>
            </w:r>
            <w:r w:rsidR="00DA1B92">
              <w:rPr>
                <w:rFonts w:cstheme="minorHAnsi"/>
                <w:sz w:val="24"/>
                <w:szCs w:val="24"/>
              </w:rPr>
              <w:t>Vi bruker</w:t>
            </w:r>
            <w:r>
              <w:rPr>
                <w:rFonts w:cstheme="minorHAnsi"/>
                <w:sz w:val="24"/>
                <w:szCs w:val="24"/>
              </w:rPr>
              <w:t xml:space="preserve"> appen til innsjekk/utsjekk, men tar også i mot meldinger (husk ikke sensitiv informasjon)</w:t>
            </w:r>
            <w:r w:rsidR="00DA1B9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0DE7155" w14:textId="60872195" w:rsidR="007C675A" w:rsidRPr="00E41E64" w:rsidRDefault="00E57D2C" w:rsidP="00A634F4">
            <w:pPr>
              <w:rPr>
                <w:rFonts w:cstheme="minorHAnsi"/>
                <w:sz w:val="24"/>
                <w:szCs w:val="24"/>
              </w:rPr>
            </w:pPr>
            <w:r w:rsidRPr="00E41E64">
              <w:rPr>
                <w:rFonts w:cstheme="minorHAnsi"/>
                <w:sz w:val="24"/>
                <w:szCs w:val="24"/>
              </w:rPr>
              <w:t>Nummeret til Blå gruppe 906 23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E41E64">
              <w:rPr>
                <w:rFonts w:cstheme="minorHAnsi"/>
                <w:sz w:val="24"/>
                <w:szCs w:val="24"/>
              </w:rPr>
              <w:t>841</w:t>
            </w:r>
            <w:r>
              <w:rPr>
                <w:rFonts w:cstheme="minorHAnsi"/>
                <w:sz w:val="24"/>
                <w:szCs w:val="24"/>
              </w:rPr>
              <w:t>: Fint om dere kan sende en melding dersom</w:t>
            </w:r>
            <w:r w:rsidR="007C675A" w:rsidRPr="00E41E64">
              <w:rPr>
                <w:rFonts w:cstheme="minorHAnsi"/>
                <w:sz w:val="24"/>
                <w:szCs w:val="24"/>
              </w:rPr>
              <w:t xml:space="preserve"> barnet ditt ikke kommer en dag, </w:t>
            </w:r>
            <w:r>
              <w:rPr>
                <w:rFonts w:cstheme="minorHAnsi"/>
                <w:sz w:val="24"/>
                <w:szCs w:val="24"/>
              </w:rPr>
              <w:t xml:space="preserve">blir hentet av andre, </w:t>
            </w:r>
            <w:r w:rsidR="007C675A" w:rsidRPr="00E41E64">
              <w:rPr>
                <w:rFonts w:cstheme="minorHAnsi"/>
                <w:sz w:val="24"/>
                <w:szCs w:val="24"/>
              </w:rPr>
              <w:t>eller</w:t>
            </w:r>
            <w:r>
              <w:rPr>
                <w:rFonts w:cstheme="minorHAnsi"/>
                <w:sz w:val="24"/>
                <w:szCs w:val="24"/>
              </w:rPr>
              <w:t xml:space="preserve"> av en eller annen grunn </w:t>
            </w:r>
            <w:r w:rsidR="007C675A" w:rsidRPr="00E41E64">
              <w:rPr>
                <w:rFonts w:cstheme="minorHAnsi"/>
                <w:sz w:val="24"/>
                <w:szCs w:val="24"/>
              </w:rPr>
              <w:t>kommer sen</w:t>
            </w:r>
            <w:r>
              <w:rPr>
                <w:rFonts w:cstheme="minorHAnsi"/>
                <w:sz w:val="24"/>
                <w:szCs w:val="24"/>
              </w:rPr>
              <w:t>ere på dagen</w:t>
            </w:r>
            <w:r w:rsidR="007C675A" w:rsidRPr="00E41E6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A8E0764" w14:textId="474B6B9B" w:rsidR="007C675A" w:rsidRPr="00E41E64" w:rsidRDefault="004D3AF6" w:rsidP="00A634F4">
            <w:pPr>
              <w:rPr>
                <w:rFonts w:cstheme="minorHAnsi"/>
                <w:sz w:val="24"/>
                <w:szCs w:val="24"/>
              </w:rPr>
            </w:pPr>
            <w:r w:rsidRPr="00E41E64">
              <w:rPr>
                <w:rFonts w:cstheme="minorHAnsi"/>
                <w:sz w:val="24"/>
                <w:szCs w:val="24"/>
              </w:rPr>
              <w:t>Vi ansatte</w:t>
            </w:r>
            <w:r w:rsidR="007C675A" w:rsidRPr="00E41E64">
              <w:rPr>
                <w:rFonts w:cstheme="minorHAnsi"/>
                <w:sz w:val="24"/>
                <w:szCs w:val="24"/>
              </w:rPr>
              <w:t xml:space="preserve"> på</w:t>
            </w:r>
            <w:r w:rsidR="00F343C1" w:rsidRPr="00E41E64">
              <w:rPr>
                <w:rFonts w:cstheme="minorHAnsi"/>
                <w:sz w:val="24"/>
                <w:szCs w:val="24"/>
              </w:rPr>
              <w:t xml:space="preserve"> Blå</w:t>
            </w:r>
            <w:r w:rsidR="007C675A" w:rsidRPr="00E41E64">
              <w:rPr>
                <w:rFonts w:cstheme="minorHAnsi"/>
                <w:sz w:val="24"/>
                <w:szCs w:val="24"/>
              </w:rPr>
              <w:t xml:space="preserve"> gruppe ønsker et godt samarbeid gjennom god og åpen dialog. Det er lav terskel for å ta kontakt med oss. </w:t>
            </w:r>
            <w:r w:rsidR="00F343C1" w:rsidRPr="00E41E64">
              <w:rPr>
                <w:rFonts w:cstheme="minorHAnsi"/>
                <w:sz w:val="24"/>
                <w:szCs w:val="24"/>
              </w:rPr>
              <w:t xml:space="preserve">Dagene våre kan være ganske hektiske og fartsfylte, vi har mulighet for å slå av en kort prat både morgen og ettermiddag, </w:t>
            </w:r>
            <w:r w:rsidR="00E57D2C">
              <w:rPr>
                <w:rFonts w:cstheme="minorHAnsi"/>
                <w:sz w:val="24"/>
                <w:szCs w:val="24"/>
              </w:rPr>
              <w:t xml:space="preserve">men </w:t>
            </w:r>
            <w:r w:rsidR="00F343C1" w:rsidRPr="00E41E64">
              <w:rPr>
                <w:rFonts w:cstheme="minorHAnsi"/>
                <w:sz w:val="24"/>
                <w:szCs w:val="24"/>
              </w:rPr>
              <w:t>ta gjerne kontakt pr mail, eller telefon, så kan vi</w:t>
            </w:r>
            <w:r w:rsidR="00FA77C4">
              <w:rPr>
                <w:rFonts w:cstheme="minorHAnsi"/>
                <w:sz w:val="24"/>
                <w:szCs w:val="24"/>
              </w:rPr>
              <w:t xml:space="preserve"> avtale en samtale</w:t>
            </w:r>
            <w:r w:rsidR="006116A4" w:rsidRPr="00E41E64">
              <w:rPr>
                <w:rFonts w:cstheme="minorHAnsi"/>
                <w:sz w:val="24"/>
                <w:szCs w:val="24"/>
              </w:rPr>
              <w:t>.</w:t>
            </w:r>
          </w:p>
          <w:p w14:paraId="75BE4AE9" w14:textId="77777777" w:rsidR="007C675A" w:rsidRPr="00E41E64" w:rsidRDefault="007C675A" w:rsidP="00A634F4">
            <w:pPr>
              <w:rPr>
                <w:rFonts w:cstheme="minorHAnsi"/>
                <w:sz w:val="24"/>
                <w:szCs w:val="24"/>
              </w:rPr>
            </w:pPr>
          </w:p>
          <w:p w14:paraId="204CC6B4" w14:textId="1E83E34B" w:rsidR="007C675A" w:rsidRPr="00E41E64" w:rsidRDefault="007C675A" w:rsidP="00A634F4">
            <w:pPr>
              <w:rPr>
                <w:rFonts w:cstheme="minorHAnsi"/>
                <w:sz w:val="24"/>
                <w:szCs w:val="24"/>
              </w:rPr>
            </w:pPr>
            <w:r w:rsidRPr="00E41E64">
              <w:rPr>
                <w:rFonts w:cstheme="minorHAnsi"/>
                <w:sz w:val="24"/>
                <w:szCs w:val="24"/>
              </w:rPr>
              <w:t xml:space="preserve">Ansatte på </w:t>
            </w:r>
            <w:r w:rsidR="00FA77C4">
              <w:rPr>
                <w:rFonts w:cstheme="minorHAnsi"/>
                <w:sz w:val="24"/>
                <w:szCs w:val="24"/>
              </w:rPr>
              <w:t>Blå</w:t>
            </w:r>
            <w:r w:rsidRPr="00E41E64">
              <w:rPr>
                <w:rFonts w:cstheme="minorHAnsi"/>
                <w:sz w:val="24"/>
                <w:szCs w:val="24"/>
              </w:rPr>
              <w:t xml:space="preserve"> avdeling er</w:t>
            </w:r>
            <w:r w:rsidR="00947C1D" w:rsidRPr="00E41E64">
              <w:rPr>
                <w:rFonts w:cstheme="minorHAnsi"/>
                <w:sz w:val="24"/>
                <w:szCs w:val="24"/>
              </w:rPr>
              <w:t>:</w:t>
            </w:r>
          </w:p>
          <w:p w14:paraId="3C6FBD2F" w14:textId="74CFC6C3" w:rsidR="007C675A" w:rsidRPr="00E41E64" w:rsidRDefault="00F343C1" w:rsidP="00A634F4">
            <w:pPr>
              <w:rPr>
                <w:rFonts w:cstheme="minorHAnsi"/>
                <w:sz w:val="24"/>
                <w:szCs w:val="24"/>
              </w:rPr>
            </w:pPr>
            <w:r w:rsidRPr="00E41E64">
              <w:rPr>
                <w:rFonts w:cstheme="minorHAnsi"/>
                <w:sz w:val="24"/>
                <w:szCs w:val="24"/>
              </w:rPr>
              <w:t>Mari Forgaard:</w:t>
            </w:r>
            <w:r w:rsidR="007C675A" w:rsidRPr="00E41E64">
              <w:rPr>
                <w:rFonts w:cstheme="minorHAnsi"/>
                <w:sz w:val="24"/>
                <w:szCs w:val="24"/>
              </w:rPr>
              <w:t xml:space="preserve"> Pedagogisk leder 100%</w:t>
            </w:r>
            <w:r w:rsidR="006116A4" w:rsidRPr="00E41E64">
              <w:rPr>
                <w:rFonts w:cstheme="minorHAnsi"/>
                <w:sz w:val="24"/>
                <w:szCs w:val="24"/>
              </w:rPr>
              <w:t>. Mail: mari.forgaard@stavanger.kommune.no</w:t>
            </w:r>
          </w:p>
          <w:p w14:paraId="25B98D17" w14:textId="75AFA604" w:rsidR="007C675A" w:rsidRPr="00E41E64" w:rsidRDefault="00F343C1" w:rsidP="00A634F4">
            <w:pPr>
              <w:rPr>
                <w:rFonts w:cstheme="minorHAnsi"/>
                <w:sz w:val="24"/>
                <w:szCs w:val="24"/>
              </w:rPr>
            </w:pPr>
            <w:r w:rsidRPr="00E41E64">
              <w:rPr>
                <w:rFonts w:cstheme="minorHAnsi"/>
                <w:sz w:val="24"/>
                <w:szCs w:val="24"/>
              </w:rPr>
              <w:t>Berit Vestøl Skaldehaug:</w:t>
            </w:r>
            <w:r w:rsidR="007C675A" w:rsidRPr="00E41E64">
              <w:rPr>
                <w:rFonts w:cstheme="minorHAnsi"/>
                <w:sz w:val="24"/>
                <w:szCs w:val="24"/>
              </w:rPr>
              <w:t xml:space="preserve"> Barn og ungdomsarbeider 100%</w:t>
            </w:r>
          </w:p>
          <w:p w14:paraId="5A667D1A" w14:textId="73287657" w:rsidR="007C675A" w:rsidRPr="00E41E64" w:rsidRDefault="00F343C1" w:rsidP="00A634F4">
            <w:pPr>
              <w:rPr>
                <w:rFonts w:cstheme="minorHAnsi"/>
                <w:sz w:val="24"/>
                <w:szCs w:val="24"/>
              </w:rPr>
            </w:pPr>
            <w:r w:rsidRPr="00E41E64">
              <w:rPr>
                <w:rFonts w:cstheme="minorHAnsi"/>
                <w:sz w:val="24"/>
                <w:szCs w:val="24"/>
              </w:rPr>
              <w:t>Mette Ree:</w:t>
            </w:r>
            <w:r w:rsidR="007C675A" w:rsidRPr="00E41E64">
              <w:rPr>
                <w:rFonts w:cstheme="minorHAnsi"/>
                <w:sz w:val="24"/>
                <w:szCs w:val="24"/>
              </w:rPr>
              <w:t xml:space="preserve"> Assistent 100%</w:t>
            </w:r>
          </w:p>
          <w:p w14:paraId="28DA2ECE" w14:textId="75B0A7BC" w:rsidR="007C675A" w:rsidRPr="00E41E64" w:rsidRDefault="00F343C1" w:rsidP="00A634F4">
            <w:pPr>
              <w:rPr>
                <w:rFonts w:cstheme="minorHAnsi"/>
                <w:sz w:val="24"/>
                <w:szCs w:val="24"/>
              </w:rPr>
            </w:pPr>
            <w:r w:rsidRPr="00E41E64">
              <w:rPr>
                <w:rFonts w:cstheme="minorHAnsi"/>
                <w:sz w:val="24"/>
                <w:szCs w:val="24"/>
              </w:rPr>
              <w:t>Bente Tjora Lindberg: Barnepleier 40%</w:t>
            </w:r>
          </w:p>
          <w:p w14:paraId="6E410FAD" w14:textId="7B14557C" w:rsidR="007C675A" w:rsidRPr="00E41E64" w:rsidRDefault="0023337C" w:rsidP="00A634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Silje Hansen: utfører </w:t>
            </w:r>
          </w:p>
          <w:p w14:paraId="51034EAA" w14:textId="77777777" w:rsidR="007C675A" w:rsidRPr="00E41E64" w:rsidRDefault="007C675A" w:rsidP="00A634F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A4A7951" w14:textId="77777777" w:rsidR="007C675A" w:rsidRPr="00E41E64" w:rsidRDefault="007C675A" w:rsidP="007C675A">
      <w:pPr>
        <w:rPr>
          <w:rFonts w:cstheme="minorHAnsi"/>
          <w:sz w:val="24"/>
          <w:szCs w:val="24"/>
        </w:rPr>
      </w:pPr>
    </w:p>
    <w:p w14:paraId="461CFEB4" w14:textId="77777777" w:rsidR="007C675A" w:rsidRPr="00E41E64" w:rsidRDefault="007C675A" w:rsidP="007C675A">
      <w:pPr>
        <w:tabs>
          <w:tab w:val="left" w:pos="1380"/>
        </w:tabs>
        <w:rPr>
          <w:rFonts w:cstheme="minorHAnsi"/>
          <w:sz w:val="24"/>
          <w:szCs w:val="24"/>
        </w:rPr>
      </w:pPr>
    </w:p>
    <w:p w14:paraId="7D6AAA2F" w14:textId="3C6622FD" w:rsidR="00A634F4" w:rsidRPr="00E41E64" w:rsidRDefault="00A634F4" w:rsidP="00996509">
      <w:pPr>
        <w:tabs>
          <w:tab w:val="left" w:pos="1380"/>
        </w:tabs>
        <w:rPr>
          <w:rFonts w:cstheme="minorHAnsi"/>
          <w:sz w:val="24"/>
          <w:szCs w:val="24"/>
        </w:rPr>
      </w:pPr>
    </w:p>
    <w:sectPr w:rsidR="00A634F4" w:rsidRPr="00E41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3731"/>
    <w:multiLevelType w:val="hybridMultilevel"/>
    <w:tmpl w:val="32A698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E7D"/>
    <w:multiLevelType w:val="hybridMultilevel"/>
    <w:tmpl w:val="E4B6BC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F277A"/>
    <w:multiLevelType w:val="hybridMultilevel"/>
    <w:tmpl w:val="E7A4FD14"/>
    <w:lvl w:ilvl="0" w:tplc="856864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27F57"/>
    <w:multiLevelType w:val="hybridMultilevel"/>
    <w:tmpl w:val="E97A8F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443C3"/>
    <w:multiLevelType w:val="hybridMultilevel"/>
    <w:tmpl w:val="3FBCA52C"/>
    <w:lvl w:ilvl="0" w:tplc="64600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64702"/>
    <w:multiLevelType w:val="hybridMultilevel"/>
    <w:tmpl w:val="6B54F8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16EE6"/>
    <w:multiLevelType w:val="hybridMultilevel"/>
    <w:tmpl w:val="FAA41B88"/>
    <w:lvl w:ilvl="0" w:tplc="291A10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B2886"/>
    <w:multiLevelType w:val="hybridMultilevel"/>
    <w:tmpl w:val="D070CDF6"/>
    <w:lvl w:ilvl="0" w:tplc="BCAE0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932171">
    <w:abstractNumId w:val="2"/>
  </w:num>
  <w:num w:numId="2" w16cid:durableId="685716223">
    <w:abstractNumId w:val="6"/>
  </w:num>
  <w:num w:numId="3" w16cid:durableId="2016301920">
    <w:abstractNumId w:val="7"/>
  </w:num>
  <w:num w:numId="4" w16cid:durableId="1922715497">
    <w:abstractNumId w:val="4"/>
  </w:num>
  <w:num w:numId="5" w16cid:durableId="2087847795">
    <w:abstractNumId w:val="1"/>
  </w:num>
  <w:num w:numId="6" w16cid:durableId="1989312420">
    <w:abstractNumId w:val="0"/>
  </w:num>
  <w:num w:numId="7" w16cid:durableId="31153496">
    <w:abstractNumId w:val="5"/>
  </w:num>
  <w:num w:numId="8" w16cid:durableId="10096047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5A"/>
    <w:rsid w:val="00030B15"/>
    <w:rsid w:val="000444DD"/>
    <w:rsid w:val="0008127A"/>
    <w:rsid w:val="000A28E0"/>
    <w:rsid w:val="000C3AF5"/>
    <w:rsid w:val="000E06E4"/>
    <w:rsid w:val="000F4AF0"/>
    <w:rsid w:val="00103553"/>
    <w:rsid w:val="00105750"/>
    <w:rsid w:val="001065CD"/>
    <w:rsid w:val="00106A98"/>
    <w:rsid w:val="001104D5"/>
    <w:rsid w:val="001116FC"/>
    <w:rsid w:val="00127777"/>
    <w:rsid w:val="0013554F"/>
    <w:rsid w:val="001929A7"/>
    <w:rsid w:val="001B6049"/>
    <w:rsid w:val="001C4E35"/>
    <w:rsid w:val="001D1E92"/>
    <w:rsid w:val="001F3670"/>
    <w:rsid w:val="001F5377"/>
    <w:rsid w:val="0021088D"/>
    <w:rsid w:val="00224124"/>
    <w:rsid w:val="0023337C"/>
    <w:rsid w:val="00236C3B"/>
    <w:rsid w:val="002477C5"/>
    <w:rsid w:val="00255A07"/>
    <w:rsid w:val="00266A1B"/>
    <w:rsid w:val="002A1B76"/>
    <w:rsid w:val="002A7E5B"/>
    <w:rsid w:val="002C563B"/>
    <w:rsid w:val="002E64B3"/>
    <w:rsid w:val="002F2DF9"/>
    <w:rsid w:val="002F53B6"/>
    <w:rsid w:val="003048F9"/>
    <w:rsid w:val="0033158D"/>
    <w:rsid w:val="00344E8A"/>
    <w:rsid w:val="00357E0D"/>
    <w:rsid w:val="00391800"/>
    <w:rsid w:val="003C6D07"/>
    <w:rsid w:val="00426942"/>
    <w:rsid w:val="0043161E"/>
    <w:rsid w:val="00447812"/>
    <w:rsid w:val="004547A1"/>
    <w:rsid w:val="004657FC"/>
    <w:rsid w:val="004A115F"/>
    <w:rsid w:val="004D322C"/>
    <w:rsid w:val="004D3AF6"/>
    <w:rsid w:val="004F13A5"/>
    <w:rsid w:val="0057300C"/>
    <w:rsid w:val="00575585"/>
    <w:rsid w:val="005856E5"/>
    <w:rsid w:val="00591A62"/>
    <w:rsid w:val="005A0865"/>
    <w:rsid w:val="005A52E5"/>
    <w:rsid w:val="005B228F"/>
    <w:rsid w:val="005B59EA"/>
    <w:rsid w:val="005C38EA"/>
    <w:rsid w:val="005C3B8A"/>
    <w:rsid w:val="005D0F3E"/>
    <w:rsid w:val="005D202F"/>
    <w:rsid w:val="005E1EB9"/>
    <w:rsid w:val="005E7B5A"/>
    <w:rsid w:val="006116A4"/>
    <w:rsid w:val="006134AA"/>
    <w:rsid w:val="006230DD"/>
    <w:rsid w:val="00646E78"/>
    <w:rsid w:val="00667716"/>
    <w:rsid w:val="006A70D2"/>
    <w:rsid w:val="006B1EEC"/>
    <w:rsid w:val="006C0641"/>
    <w:rsid w:val="006D6578"/>
    <w:rsid w:val="00703151"/>
    <w:rsid w:val="0072033A"/>
    <w:rsid w:val="00730ADD"/>
    <w:rsid w:val="007457AA"/>
    <w:rsid w:val="00774ADA"/>
    <w:rsid w:val="00783806"/>
    <w:rsid w:val="007C675A"/>
    <w:rsid w:val="007D2821"/>
    <w:rsid w:val="007D7AF2"/>
    <w:rsid w:val="008014C3"/>
    <w:rsid w:val="00804BD1"/>
    <w:rsid w:val="00820C8F"/>
    <w:rsid w:val="008369CC"/>
    <w:rsid w:val="008448BC"/>
    <w:rsid w:val="00875496"/>
    <w:rsid w:val="00875AA3"/>
    <w:rsid w:val="00876228"/>
    <w:rsid w:val="008844D3"/>
    <w:rsid w:val="00895774"/>
    <w:rsid w:val="008C7DEB"/>
    <w:rsid w:val="008D372E"/>
    <w:rsid w:val="008D6A40"/>
    <w:rsid w:val="00913E00"/>
    <w:rsid w:val="00947C1D"/>
    <w:rsid w:val="00983E0C"/>
    <w:rsid w:val="0098555E"/>
    <w:rsid w:val="00996509"/>
    <w:rsid w:val="0099738D"/>
    <w:rsid w:val="009C3464"/>
    <w:rsid w:val="009D5696"/>
    <w:rsid w:val="009E08CF"/>
    <w:rsid w:val="009E0B69"/>
    <w:rsid w:val="009E3C3D"/>
    <w:rsid w:val="009F68F5"/>
    <w:rsid w:val="00A24E89"/>
    <w:rsid w:val="00A60142"/>
    <w:rsid w:val="00A634F4"/>
    <w:rsid w:val="00A6757E"/>
    <w:rsid w:val="00A93F85"/>
    <w:rsid w:val="00B66B1B"/>
    <w:rsid w:val="00BA2409"/>
    <w:rsid w:val="00BA716F"/>
    <w:rsid w:val="00BB2C4C"/>
    <w:rsid w:val="00C42C09"/>
    <w:rsid w:val="00C50C3F"/>
    <w:rsid w:val="00C6108B"/>
    <w:rsid w:val="00C67351"/>
    <w:rsid w:val="00C71627"/>
    <w:rsid w:val="00D3471E"/>
    <w:rsid w:val="00D56C7B"/>
    <w:rsid w:val="00D70675"/>
    <w:rsid w:val="00D745BA"/>
    <w:rsid w:val="00D75D37"/>
    <w:rsid w:val="00D804CC"/>
    <w:rsid w:val="00DA1B92"/>
    <w:rsid w:val="00DA2F00"/>
    <w:rsid w:val="00DA4DDB"/>
    <w:rsid w:val="00DB18F4"/>
    <w:rsid w:val="00E12950"/>
    <w:rsid w:val="00E41E64"/>
    <w:rsid w:val="00E435D3"/>
    <w:rsid w:val="00E57D2C"/>
    <w:rsid w:val="00E62A25"/>
    <w:rsid w:val="00EE6D0F"/>
    <w:rsid w:val="00F17829"/>
    <w:rsid w:val="00F21B16"/>
    <w:rsid w:val="00F2720E"/>
    <w:rsid w:val="00F32248"/>
    <w:rsid w:val="00F343C1"/>
    <w:rsid w:val="00F64835"/>
    <w:rsid w:val="00F91006"/>
    <w:rsid w:val="00FA77C4"/>
    <w:rsid w:val="00FB2133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6C4CB3F"/>
  <w15:docId w15:val="{88C151F3-9FDF-4570-AB91-670DBA77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75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C6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96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no/ballonger-fargerike-bursdag-flying-190371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584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Sondre Vie</dc:creator>
  <cp:keywords/>
  <dc:description/>
  <cp:lastModifiedBy>Mari Forgaard</cp:lastModifiedBy>
  <cp:revision>9</cp:revision>
  <cp:lastPrinted>2023-03-02T19:34:00Z</cp:lastPrinted>
  <dcterms:created xsi:type="dcterms:W3CDTF">2023-12-11T09:22:00Z</dcterms:created>
  <dcterms:modified xsi:type="dcterms:W3CDTF">2024-01-02T15:31:00Z</dcterms:modified>
</cp:coreProperties>
</file>