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8A" w:rsidRDefault="00521E8A" w:rsidP="00C84A5D">
      <w:pPr>
        <w:spacing w:line="276" w:lineRule="auto"/>
        <w:jc w:val="center"/>
        <w:rPr>
          <w:b/>
          <w:sz w:val="24"/>
          <w:szCs w:val="24"/>
          <w:u w:val="single"/>
        </w:rPr>
      </w:pPr>
      <w:r w:rsidRPr="00C84A5D">
        <w:rPr>
          <w:b/>
          <w:sz w:val="24"/>
          <w:szCs w:val="24"/>
          <w:u w:val="single"/>
        </w:rPr>
        <w:t>Handling- og tiltaksplan mot mobbing i barnehagen.</w:t>
      </w:r>
    </w:p>
    <w:p w:rsidR="00E742D6" w:rsidRPr="00E742D6" w:rsidRDefault="00E742D6" w:rsidP="00E742D6">
      <w:pPr>
        <w:spacing w:line="276" w:lineRule="auto"/>
        <w:rPr>
          <w:sz w:val="24"/>
          <w:szCs w:val="24"/>
        </w:rPr>
      </w:pPr>
      <w:r w:rsidRPr="00E742D6">
        <w:rPr>
          <w:b/>
          <w:i/>
          <w:sz w:val="24"/>
          <w:szCs w:val="24"/>
        </w:rPr>
        <w:t>«Lengselen etter å høre til et fellesskap og angsten for å miste tilhørighet til fellesskapet utgjør to sentrale aspekter i de sosiale mekanismene som mobbing skapes av»</w:t>
      </w:r>
      <w:r>
        <w:rPr>
          <w:sz w:val="24"/>
          <w:szCs w:val="24"/>
        </w:rPr>
        <w:t xml:space="preserve"> </w:t>
      </w:r>
      <w:r w:rsidR="00203202">
        <w:rPr>
          <w:sz w:val="24"/>
          <w:szCs w:val="24"/>
        </w:rPr>
        <w:t>(</w:t>
      </w:r>
      <w:r>
        <w:rPr>
          <w:sz w:val="24"/>
          <w:szCs w:val="24"/>
        </w:rPr>
        <w:t>Helgesen, 2017</w:t>
      </w:r>
      <w:r w:rsidR="00203202">
        <w:rPr>
          <w:sz w:val="24"/>
          <w:szCs w:val="24"/>
        </w:rPr>
        <w:t>: 63</w:t>
      </w:r>
      <w:r>
        <w:rPr>
          <w:sz w:val="24"/>
          <w:szCs w:val="24"/>
        </w:rPr>
        <w:t xml:space="preserve">). </w:t>
      </w:r>
    </w:p>
    <w:p w:rsidR="00521E8A" w:rsidRPr="00BF14B0" w:rsidRDefault="00521E8A" w:rsidP="00C84A5D">
      <w:pPr>
        <w:spacing w:line="276" w:lineRule="auto"/>
        <w:ind w:left="720"/>
        <w:rPr>
          <w:i/>
          <w:color w:val="000000" w:themeColor="text1"/>
          <w:sz w:val="24"/>
          <w:szCs w:val="24"/>
        </w:rPr>
      </w:pPr>
      <w:r w:rsidRPr="00BF14B0">
        <w:rPr>
          <w:i/>
          <w:color w:val="000000" w:themeColor="text1"/>
          <w:sz w:val="24"/>
          <w:szCs w:val="24"/>
        </w:rPr>
        <w:t>Barnehagen skal i samarbeide og forståelse med hjemmet ivareta barnas behov for omsorg og lek, fremme læring og danning som gr</w:t>
      </w:r>
      <w:r w:rsidR="00BF14B0" w:rsidRPr="00BF14B0">
        <w:rPr>
          <w:i/>
          <w:color w:val="000000" w:themeColor="text1"/>
          <w:sz w:val="24"/>
          <w:szCs w:val="24"/>
        </w:rPr>
        <w:t>unnlag for allsidig utvikling.</w:t>
      </w:r>
    </w:p>
    <w:p w:rsidR="00521E8A" w:rsidRPr="00BF14B0" w:rsidRDefault="00521E8A" w:rsidP="00C84A5D">
      <w:pPr>
        <w:spacing w:line="276" w:lineRule="auto"/>
        <w:ind w:left="720"/>
        <w:rPr>
          <w:i/>
          <w:color w:val="000000" w:themeColor="text1"/>
          <w:sz w:val="24"/>
          <w:szCs w:val="24"/>
        </w:rPr>
      </w:pPr>
      <w:r w:rsidRPr="00BF14B0">
        <w:rPr>
          <w:rFonts w:cs="Arial"/>
          <w:i/>
          <w:color w:val="000000" w:themeColor="text1"/>
          <w:sz w:val="24"/>
          <w:szCs w:val="24"/>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521E8A" w:rsidRPr="00BF14B0" w:rsidRDefault="00521E8A" w:rsidP="00C84A5D">
      <w:pPr>
        <w:spacing w:line="276" w:lineRule="auto"/>
        <w:rPr>
          <w:rStyle w:val="Sterk"/>
          <w:b w:val="0"/>
          <w:bCs w:val="0"/>
          <w:sz w:val="24"/>
          <w:szCs w:val="24"/>
        </w:rPr>
      </w:pPr>
      <w:r w:rsidRPr="00C84A5D">
        <w:rPr>
          <w:sz w:val="24"/>
          <w:szCs w:val="24"/>
        </w:rPr>
        <w:t>Rammeplan</w:t>
      </w:r>
      <w:r w:rsidR="00621F93">
        <w:rPr>
          <w:sz w:val="24"/>
          <w:szCs w:val="24"/>
        </w:rPr>
        <w:t xml:space="preserve"> for barnehagens innhold og oppgaver</w:t>
      </w:r>
      <w:r w:rsidRPr="00C84A5D">
        <w:rPr>
          <w:sz w:val="24"/>
          <w:szCs w:val="24"/>
        </w:rPr>
        <w:t xml:space="preserve"> sier </w:t>
      </w:r>
      <w:r w:rsidR="00BF14B0">
        <w:rPr>
          <w:sz w:val="24"/>
          <w:szCs w:val="24"/>
        </w:rPr>
        <w:t xml:space="preserve">videre </w:t>
      </w:r>
      <w:r w:rsidR="00621F93">
        <w:rPr>
          <w:sz w:val="24"/>
          <w:szCs w:val="24"/>
        </w:rPr>
        <w:t>at «</w:t>
      </w:r>
      <w:r w:rsidR="00BF14B0" w:rsidRPr="00BF14B0">
        <w:rPr>
          <w:rFonts w:cstheme="minorHAnsi"/>
          <w:i/>
          <w:color w:val="000000" w:themeColor="text1"/>
          <w:sz w:val="24"/>
          <w:szCs w:val="24"/>
          <w:shd w:val="clear" w:color="auto" w:fill="FFFFFF"/>
        </w:rPr>
        <w:t>Barnehagen skal bidra til barnas trivsel, livsglede, mestring og følelse av egenverd og forebygge krenkelser og mobbing. Om et barn opplever krenkelser eller mobbing, må barnehagen håndtere, stoppe og følge opp dette</w:t>
      </w:r>
      <w:r w:rsidR="00621F93" w:rsidRPr="00BF14B0">
        <w:rPr>
          <w:rFonts w:cstheme="minorHAnsi"/>
          <w:i/>
          <w:color w:val="000000" w:themeColor="text1"/>
          <w:sz w:val="24"/>
          <w:szCs w:val="24"/>
        </w:rPr>
        <w:t>»</w:t>
      </w:r>
      <w:r w:rsidR="00BF14B0">
        <w:rPr>
          <w:rFonts w:cstheme="minorHAnsi"/>
          <w:i/>
          <w:color w:val="000000" w:themeColor="text1"/>
          <w:sz w:val="24"/>
          <w:szCs w:val="24"/>
        </w:rPr>
        <w:t xml:space="preserve"> </w:t>
      </w:r>
      <w:r w:rsidR="00BF14B0">
        <w:rPr>
          <w:rFonts w:cstheme="minorHAnsi"/>
          <w:color w:val="000000" w:themeColor="text1"/>
          <w:sz w:val="24"/>
          <w:szCs w:val="24"/>
        </w:rPr>
        <w:t>(KD, 2017).</w:t>
      </w:r>
    </w:p>
    <w:p w:rsidR="00521E8A" w:rsidRPr="00C84A5D" w:rsidRDefault="00521E8A" w:rsidP="00C84A5D">
      <w:pPr>
        <w:spacing w:line="276" w:lineRule="auto"/>
        <w:rPr>
          <w:rStyle w:val="Sterk"/>
          <w:b w:val="0"/>
          <w:sz w:val="24"/>
          <w:szCs w:val="24"/>
        </w:rPr>
      </w:pPr>
      <w:r w:rsidRPr="00C84A5D">
        <w:rPr>
          <w:rStyle w:val="Sterk"/>
          <w:b w:val="0"/>
          <w:sz w:val="24"/>
          <w:szCs w:val="24"/>
        </w:rPr>
        <w:t>Barnehagen skal være en helsefremmende og forebyggende arena og skal handle raskt og ta de grep som er nødvendige for at eventuell mobbing opphører.</w:t>
      </w:r>
    </w:p>
    <w:p w:rsidR="00521E8A" w:rsidRPr="00C84A5D" w:rsidRDefault="00521E8A" w:rsidP="00C84A5D">
      <w:pPr>
        <w:spacing w:line="276" w:lineRule="auto"/>
        <w:rPr>
          <w:rStyle w:val="Sterk"/>
          <w:b w:val="0"/>
          <w:sz w:val="24"/>
          <w:szCs w:val="24"/>
        </w:rPr>
      </w:pPr>
      <w:r w:rsidRPr="00C84A5D">
        <w:rPr>
          <w:rStyle w:val="Sterk"/>
          <w:b w:val="0"/>
          <w:sz w:val="24"/>
          <w:szCs w:val="24"/>
        </w:rPr>
        <w:t>Styrer har det overordnede ansvaret for det psyk</w:t>
      </w:r>
      <w:r w:rsidR="00203202">
        <w:rPr>
          <w:rStyle w:val="Sterk"/>
          <w:b w:val="0"/>
          <w:sz w:val="24"/>
          <w:szCs w:val="24"/>
        </w:rPr>
        <w:t xml:space="preserve">ososiale miljøet i barnehagen. </w:t>
      </w:r>
      <w:r w:rsidRPr="00C84A5D">
        <w:rPr>
          <w:rStyle w:val="Sterk"/>
          <w:b w:val="0"/>
          <w:sz w:val="24"/>
          <w:szCs w:val="24"/>
        </w:rPr>
        <w:t xml:space="preserve">Styrer og resten av personalet skal forhindre og stoppe mobbing og mobbelignende atferd når dette skjer. </w:t>
      </w:r>
    </w:p>
    <w:p w:rsidR="00521E8A" w:rsidRPr="00C84A5D" w:rsidRDefault="00521E8A" w:rsidP="00C84A5D">
      <w:pPr>
        <w:autoSpaceDE w:val="0"/>
        <w:autoSpaceDN w:val="0"/>
        <w:adjustRightInd w:val="0"/>
        <w:spacing w:after="0" w:line="276" w:lineRule="auto"/>
        <w:rPr>
          <w:rFonts w:cs="DepMyriadBold-Italic"/>
          <w:bCs/>
          <w:iCs/>
          <w:sz w:val="24"/>
          <w:szCs w:val="24"/>
          <w:lang w:eastAsia="nb-NO"/>
        </w:rPr>
      </w:pPr>
      <w:r w:rsidRPr="00C84A5D">
        <w:rPr>
          <w:rFonts w:cs="DepMyriadBold-Italic"/>
          <w:bCs/>
          <w:iCs/>
          <w:sz w:val="24"/>
          <w:szCs w:val="24"/>
          <w:lang w:eastAsia="nb-NO"/>
        </w:rPr>
        <w:t>Alle barn og unge har rett til et oppvekst- og læringsmiljø uten mobbing. FNs Barnekonvensjon slår fast at barn og unge har rett til utvikling, medvirkning, ikke-diskriminering, omsorg, beskyttelse og selvrealisering. Mobbing svekker disse rettighetene.</w:t>
      </w:r>
    </w:p>
    <w:p w:rsidR="00521E8A" w:rsidRPr="00C84A5D" w:rsidRDefault="00521E8A" w:rsidP="00C84A5D">
      <w:pPr>
        <w:spacing w:line="276" w:lineRule="auto"/>
        <w:rPr>
          <w:sz w:val="24"/>
          <w:szCs w:val="24"/>
        </w:rPr>
      </w:pPr>
    </w:p>
    <w:p w:rsidR="007A253C" w:rsidRPr="00C84A5D" w:rsidRDefault="007A24C7" w:rsidP="00C84A5D">
      <w:pPr>
        <w:spacing w:line="276" w:lineRule="auto"/>
        <w:jc w:val="center"/>
        <w:rPr>
          <w:b/>
          <w:sz w:val="24"/>
          <w:szCs w:val="24"/>
          <w:u w:val="single"/>
        </w:rPr>
      </w:pPr>
      <w:r w:rsidRPr="00C84A5D">
        <w:rPr>
          <w:b/>
          <w:sz w:val="24"/>
          <w:szCs w:val="24"/>
          <w:u w:val="single"/>
        </w:rPr>
        <w:t>Hva er mobbing?</w:t>
      </w:r>
    </w:p>
    <w:p w:rsidR="007A253C" w:rsidRPr="00C84A5D" w:rsidRDefault="007A24C7" w:rsidP="00C84A5D">
      <w:pPr>
        <w:spacing w:line="276" w:lineRule="auto"/>
        <w:rPr>
          <w:sz w:val="24"/>
          <w:szCs w:val="24"/>
        </w:rPr>
      </w:pPr>
      <w:r w:rsidRPr="00C84A5D">
        <w:rPr>
          <w:sz w:val="24"/>
          <w:szCs w:val="24"/>
        </w:rPr>
        <w:t>Mobbing av barn i barnehagen er handlinger fra voksne og/eller andre barn som krenker barnets opplevelse av å høre til og være en betydningsfull person for</w:t>
      </w:r>
      <w:r w:rsidR="00621F93">
        <w:rPr>
          <w:sz w:val="24"/>
          <w:szCs w:val="24"/>
        </w:rPr>
        <w:t xml:space="preserve"> fellesskapet (Lund &amp; Helgesen, 2016</w:t>
      </w:r>
      <w:r w:rsidRPr="00C84A5D">
        <w:rPr>
          <w:sz w:val="24"/>
          <w:szCs w:val="24"/>
        </w:rPr>
        <w:t>).  Mobbing/utestenging kan</w:t>
      </w:r>
      <w:r w:rsidR="007A253C" w:rsidRPr="00C84A5D">
        <w:rPr>
          <w:sz w:val="24"/>
          <w:szCs w:val="24"/>
        </w:rPr>
        <w:t xml:space="preserve"> skje både synlig og usynlig. </w:t>
      </w:r>
      <w:r w:rsidRPr="00C84A5D">
        <w:rPr>
          <w:sz w:val="24"/>
          <w:szCs w:val="24"/>
        </w:rPr>
        <w:t>De negative handlingene kan komme fra både enkeltper</w:t>
      </w:r>
      <w:r w:rsidR="007A253C" w:rsidRPr="00C84A5D">
        <w:rPr>
          <w:sz w:val="24"/>
          <w:szCs w:val="24"/>
        </w:rPr>
        <w:t xml:space="preserve">soner og/eller fra en gruppe. </w:t>
      </w:r>
      <w:r w:rsidRPr="00C84A5D">
        <w:rPr>
          <w:sz w:val="24"/>
          <w:szCs w:val="24"/>
        </w:rPr>
        <w:t>Den som blir mobbet og utestengt opplever seg underlegen og har vanskelig for å forsvare seg, det er en ubalanse i maktfor</w:t>
      </w:r>
      <w:r w:rsidR="00621F93">
        <w:rPr>
          <w:sz w:val="24"/>
          <w:szCs w:val="24"/>
        </w:rPr>
        <w:t xml:space="preserve">holdet. Med krenkelser menes </w:t>
      </w:r>
      <w:r w:rsidRPr="00C84A5D">
        <w:rPr>
          <w:sz w:val="24"/>
          <w:szCs w:val="24"/>
        </w:rPr>
        <w:t>ord eller handlinger begått av barn eller voksne, som oppleves som negative eller sårende av andre. Krenkende adferd er ua</w:t>
      </w:r>
      <w:r w:rsidR="007A253C" w:rsidRPr="00C84A5D">
        <w:rPr>
          <w:sz w:val="24"/>
          <w:szCs w:val="24"/>
        </w:rPr>
        <w:t xml:space="preserve">vhengig av intensjonen bak. </w:t>
      </w:r>
    </w:p>
    <w:p w:rsidR="007A253C" w:rsidRPr="00203202" w:rsidRDefault="007A24C7" w:rsidP="00C84A5D">
      <w:pPr>
        <w:spacing w:line="276" w:lineRule="auto"/>
        <w:jc w:val="center"/>
        <w:rPr>
          <w:sz w:val="24"/>
          <w:szCs w:val="24"/>
          <w:u w:val="single"/>
        </w:rPr>
      </w:pPr>
      <w:r w:rsidRPr="00203202">
        <w:rPr>
          <w:sz w:val="24"/>
          <w:szCs w:val="24"/>
          <w:u w:val="single"/>
        </w:rPr>
        <w:t>Kjennet</w:t>
      </w:r>
      <w:r w:rsidR="007A253C" w:rsidRPr="00203202">
        <w:rPr>
          <w:sz w:val="24"/>
          <w:szCs w:val="24"/>
          <w:u w:val="single"/>
        </w:rPr>
        <w:t>egn og ulike former for mobbing:</w:t>
      </w:r>
    </w:p>
    <w:p w:rsidR="007A253C" w:rsidRPr="00C84A5D" w:rsidRDefault="007A24C7" w:rsidP="00C84A5D">
      <w:pPr>
        <w:spacing w:line="276" w:lineRule="auto"/>
        <w:rPr>
          <w:sz w:val="24"/>
          <w:szCs w:val="24"/>
        </w:rPr>
      </w:pPr>
      <w:r w:rsidRPr="00C84A5D">
        <w:rPr>
          <w:sz w:val="24"/>
          <w:szCs w:val="24"/>
        </w:rPr>
        <w:t xml:space="preserve">Enkeltepisoder, lekeslåssing og vilkårlig erting defineres ikke som mobbing, men det er når et barn opplever at disse eller lignende handlinger vedvarer og gjentar </w:t>
      </w:r>
      <w:r w:rsidR="00C84A5D" w:rsidRPr="00C84A5D">
        <w:rPr>
          <w:sz w:val="24"/>
          <w:szCs w:val="24"/>
        </w:rPr>
        <w:t xml:space="preserve">seg over tid, at det handler om </w:t>
      </w:r>
      <w:r w:rsidRPr="00C84A5D">
        <w:rPr>
          <w:sz w:val="24"/>
          <w:szCs w:val="24"/>
        </w:rPr>
        <w:t xml:space="preserve">mobbing. Når styrkeforholdet mellom den som mobber og den som blir mobbet </w:t>
      </w:r>
      <w:r w:rsidRPr="00C84A5D">
        <w:rPr>
          <w:sz w:val="24"/>
          <w:szCs w:val="24"/>
        </w:rPr>
        <w:lastRenderedPageBreak/>
        <w:t xml:space="preserve">konstant er i ubalanse og et barn opplever det som trist, vondt og vanskelig, </w:t>
      </w:r>
      <w:r w:rsidR="00621F93">
        <w:rPr>
          <w:sz w:val="24"/>
          <w:szCs w:val="24"/>
        </w:rPr>
        <w:t>vil dette ses på som</w:t>
      </w:r>
      <w:r w:rsidRPr="00C84A5D">
        <w:rPr>
          <w:sz w:val="24"/>
          <w:szCs w:val="24"/>
        </w:rPr>
        <w:t xml:space="preserve"> mobbing. Mobbing handler ofte om å bli satt utenfor fellesskapet. Barnehagens indre kultur, relasjoner mellom menneskene og holdninger påvirker barnehagens læringsmiljø. Det gjør også forventningene som stilles til barn og barnehagen. Barn som blir mobbet og som mobber andre må derfor sees i forhold til de relasjonene og den sammenhengen de b</w:t>
      </w:r>
      <w:r w:rsidR="00621F93">
        <w:rPr>
          <w:sz w:val="24"/>
          <w:szCs w:val="24"/>
        </w:rPr>
        <w:t>efinner seg i (Lund &amp; Helgesen</w:t>
      </w:r>
      <w:r w:rsidR="00203202">
        <w:rPr>
          <w:sz w:val="24"/>
          <w:szCs w:val="24"/>
        </w:rPr>
        <w:t>,</w:t>
      </w:r>
      <w:r w:rsidR="00621F93">
        <w:rPr>
          <w:sz w:val="24"/>
          <w:szCs w:val="24"/>
        </w:rPr>
        <w:t xml:space="preserve"> 2016</w:t>
      </w:r>
      <w:r w:rsidRPr="00C84A5D">
        <w:rPr>
          <w:sz w:val="24"/>
          <w:szCs w:val="24"/>
        </w:rPr>
        <w:t xml:space="preserve">). </w:t>
      </w:r>
    </w:p>
    <w:p w:rsidR="007A253C" w:rsidRPr="00C84A5D" w:rsidRDefault="007A24C7" w:rsidP="00C84A5D">
      <w:pPr>
        <w:spacing w:line="276" w:lineRule="auto"/>
        <w:rPr>
          <w:sz w:val="24"/>
          <w:szCs w:val="24"/>
        </w:rPr>
      </w:pPr>
      <w:r w:rsidRPr="00C84A5D">
        <w:rPr>
          <w:sz w:val="24"/>
          <w:szCs w:val="24"/>
        </w:rPr>
        <w:t>Eksempler på hva som kan være fysisk mobbing / direkte mob</w:t>
      </w:r>
      <w:r w:rsidR="007A253C" w:rsidRPr="00C84A5D">
        <w:rPr>
          <w:sz w:val="24"/>
          <w:szCs w:val="24"/>
        </w:rPr>
        <w:t>bing (l</w:t>
      </w:r>
      <w:r w:rsidRPr="00C84A5D">
        <w:rPr>
          <w:sz w:val="24"/>
          <w:szCs w:val="24"/>
        </w:rPr>
        <w:t>ettest å oppdage</w:t>
      </w:r>
      <w:r w:rsidR="007A253C" w:rsidRPr="00C84A5D">
        <w:rPr>
          <w:sz w:val="24"/>
          <w:szCs w:val="24"/>
        </w:rPr>
        <w:t>)</w:t>
      </w:r>
      <w:r w:rsidRPr="00C84A5D">
        <w:rPr>
          <w:sz w:val="24"/>
          <w:szCs w:val="24"/>
        </w:rPr>
        <w:t xml:space="preserve">: </w:t>
      </w:r>
    </w:p>
    <w:p w:rsidR="007A253C" w:rsidRPr="00C84A5D" w:rsidRDefault="007A24C7" w:rsidP="00C84A5D">
      <w:pPr>
        <w:pStyle w:val="Listeavsnitt"/>
        <w:numPr>
          <w:ilvl w:val="1"/>
          <w:numId w:val="6"/>
        </w:numPr>
        <w:spacing w:line="276" w:lineRule="auto"/>
        <w:rPr>
          <w:sz w:val="24"/>
          <w:szCs w:val="24"/>
        </w:rPr>
      </w:pPr>
      <w:r w:rsidRPr="00C84A5D">
        <w:rPr>
          <w:sz w:val="24"/>
          <w:szCs w:val="24"/>
        </w:rPr>
        <w:t xml:space="preserve">Slag, dytting, knuffing, kloring, lugging </w:t>
      </w:r>
    </w:p>
    <w:p w:rsidR="007A253C" w:rsidRPr="00C84A5D" w:rsidRDefault="007A24C7" w:rsidP="00C84A5D">
      <w:pPr>
        <w:pStyle w:val="Listeavsnitt"/>
        <w:numPr>
          <w:ilvl w:val="1"/>
          <w:numId w:val="6"/>
        </w:numPr>
        <w:spacing w:line="276" w:lineRule="auto"/>
        <w:rPr>
          <w:sz w:val="24"/>
          <w:szCs w:val="24"/>
        </w:rPr>
      </w:pPr>
      <w:r w:rsidRPr="00C84A5D">
        <w:rPr>
          <w:sz w:val="24"/>
          <w:szCs w:val="24"/>
        </w:rPr>
        <w:t xml:space="preserve">Istykkerrevne klær, ødelegge og gjemme ting for hverandre </w:t>
      </w:r>
    </w:p>
    <w:p w:rsidR="007A253C" w:rsidRPr="00C84A5D" w:rsidRDefault="007A24C7" w:rsidP="00C84A5D">
      <w:pPr>
        <w:pStyle w:val="Listeavsnitt"/>
        <w:numPr>
          <w:ilvl w:val="1"/>
          <w:numId w:val="6"/>
        </w:numPr>
        <w:spacing w:line="276" w:lineRule="auto"/>
        <w:rPr>
          <w:sz w:val="24"/>
          <w:szCs w:val="24"/>
        </w:rPr>
      </w:pPr>
      <w:r w:rsidRPr="00C84A5D">
        <w:rPr>
          <w:sz w:val="24"/>
          <w:szCs w:val="24"/>
        </w:rPr>
        <w:t xml:space="preserve">Lukke døren rett foran noen </w:t>
      </w:r>
    </w:p>
    <w:p w:rsidR="007A253C" w:rsidRPr="00C84A5D" w:rsidRDefault="007A253C" w:rsidP="00C84A5D">
      <w:pPr>
        <w:pStyle w:val="Listeavsnitt"/>
        <w:numPr>
          <w:ilvl w:val="1"/>
          <w:numId w:val="6"/>
        </w:numPr>
        <w:spacing w:line="276" w:lineRule="auto"/>
        <w:rPr>
          <w:sz w:val="24"/>
          <w:szCs w:val="24"/>
        </w:rPr>
      </w:pPr>
      <w:r w:rsidRPr="00C84A5D">
        <w:rPr>
          <w:sz w:val="24"/>
          <w:szCs w:val="24"/>
        </w:rPr>
        <w:t>Løpe</w:t>
      </w:r>
      <w:r w:rsidR="007A24C7" w:rsidRPr="00C84A5D">
        <w:rPr>
          <w:sz w:val="24"/>
          <w:szCs w:val="24"/>
        </w:rPr>
        <w:t xml:space="preserve"> vekk fra </w:t>
      </w:r>
      <w:r w:rsidR="00621F93">
        <w:rPr>
          <w:sz w:val="24"/>
          <w:szCs w:val="24"/>
        </w:rPr>
        <w:t xml:space="preserve">et </w:t>
      </w:r>
      <w:r w:rsidRPr="00C84A5D">
        <w:rPr>
          <w:sz w:val="24"/>
          <w:szCs w:val="24"/>
        </w:rPr>
        <w:t>annet/andre barn/lek</w:t>
      </w:r>
    </w:p>
    <w:p w:rsidR="007A253C" w:rsidRPr="00C84A5D" w:rsidRDefault="007A24C7" w:rsidP="00C84A5D">
      <w:pPr>
        <w:pStyle w:val="Listeavsnitt"/>
        <w:numPr>
          <w:ilvl w:val="1"/>
          <w:numId w:val="6"/>
        </w:numPr>
        <w:spacing w:line="276" w:lineRule="auto"/>
        <w:rPr>
          <w:sz w:val="24"/>
          <w:szCs w:val="24"/>
        </w:rPr>
      </w:pPr>
      <w:r w:rsidRPr="00C84A5D">
        <w:rPr>
          <w:sz w:val="24"/>
          <w:szCs w:val="24"/>
        </w:rPr>
        <w:t xml:space="preserve">Gjemme seg for noen </w:t>
      </w:r>
    </w:p>
    <w:p w:rsidR="007A253C" w:rsidRPr="00C84A5D" w:rsidRDefault="007A24C7" w:rsidP="00C84A5D">
      <w:pPr>
        <w:spacing w:line="276" w:lineRule="auto"/>
        <w:rPr>
          <w:sz w:val="24"/>
          <w:szCs w:val="24"/>
        </w:rPr>
      </w:pPr>
      <w:r w:rsidRPr="00C84A5D">
        <w:rPr>
          <w:sz w:val="24"/>
          <w:szCs w:val="24"/>
        </w:rPr>
        <w:t xml:space="preserve">Eksempler på det som kan være psykisk og stille mobbing / indirekte mobbing: Den vanligste formen, men også vanskeligst å oppdage fordi den </w:t>
      </w:r>
      <w:r w:rsidR="007A253C" w:rsidRPr="00C84A5D">
        <w:rPr>
          <w:sz w:val="24"/>
          <w:szCs w:val="24"/>
        </w:rPr>
        <w:t xml:space="preserve">skjer i det skjulte (gjelder </w:t>
      </w:r>
      <w:r w:rsidRPr="00C84A5D">
        <w:rPr>
          <w:sz w:val="24"/>
          <w:szCs w:val="24"/>
        </w:rPr>
        <w:t xml:space="preserve">både fra voksne og barn): </w:t>
      </w:r>
    </w:p>
    <w:p w:rsidR="007A253C" w:rsidRPr="00C84A5D" w:rsidRDefault="007A24C7" w:rsidP="00C84A5D">
      <w:pPr>
        <w:pStyle w:val="Listeavsnitt"/>
        <w:numPr>
          <w:ilvl w:val="1"/>
          <w:numId w:val="4"/>
        </w:numPr>
        <w:spacing w:line="276" w:lineRule="auto"/>
        <w:rPr>
          <w:sz w:val="24"/>
          <w:szCs w:val="24"/>
        </w:rPr>
      </w:pPr>
      <w:r w:rsidRPr="00C84A5D">
        <w:rPr>
          <w:sz w:val="24"/>
          <w:szCs w:val="24"/>
        </w:rPr>
        <w:t xml:space="preserve">Utestenging </w:t>
      </w:r>
    </w:p>
    <w:p w:rsidR="007A253C" w:rsidRPr="00C84A5D" w:rsidRDefault="007A24C7" w:rsidP="00C84A5D">
      <w:pPr>
        <w:pStyle w:val="Listeavsnitt"/>
        <w:numPr>
          <w:ilvl w:val="1"/>
          <w:numId w:val="4"/>
        </w:numPr>
        <w:spacing w:line="276" w:lineRule="auto"/>
        <w:rPr>
          <w:sz w:val="24"/>
          <w:szCs w:val="24"/>
        </w:rPr>
      </w:pPr>
      <w:r w:rsidRPr="00C84A5D">
        <w:rPr>
          <w:sz w:val="24"/>
          <w:szCs w:val="24"/>
        </w:rPr>
        <w:t xml:space="preserve">Ikke hilse, ignorere/taushet, overse/betraktes som luft </w:t>
      </w:r>
    </w:p>
    <w:p w:rsidR="007A253C" w:rsidRPr="00C84A5D" w:rsidRDefault="007A24C7" w:rsidP="00C84A5D">
      <w:pPr>
        <w:pStyle w:val="Listeavsnitt"/>
        <w:numPr>
          <w:ilvl w:val="1"/>
          <w:numId w:val="4"/>
        </w:numPr>
        <w:spacing w:line="276" w:lineRule="auto"/>
        <w:rPr>
          <w:sz w:val="24"/>
          <w:szCs w:val="24"/>
        </w:rPr>
      </w:pPr>
      <w:r w:rsidRPr="00C84A5D">
        <w:rPr>
          <w:sz w:val="24"/>
          <w:szCs w:val="24"/>
        </w:rPr>
        <w:t xml:space="preserve">Mimikk og kroppsspråk (vende ryggen til, steinansikt, sukking, grimaser) </w:t>
      </w:r>
    </w:p>
    <w:p w:rsidR="007A253C" w:rsidRPr="00C84A5D" w:rsidRDefault="007A24C7" w:rsidP="00C84A5D">
      <w:pPr>
        <w:pStyle w:val="Listeavsnitt"/>
        <w:numPr>
          <w:ilvl w:val="1"/>
          <w:numId w:val="4"/>
        </w:numPr>
        <w:spacing w:line="276" w:lineRule="auto"/>
        <w:rPr>
          <w:sz w:val="24"/>
          <w:szCs w:val="24"/>
        </w:rPr>
      </w:pPr>
      <w:r w:rsidRPr="00C84A5D">
        <w:rPr>
          <w:sz w:val="24"/>
          <w:szCs w:val="24"/>
        </w:rPr>
        <w:t xml:space="preserve">Ikke spørre om å være med, ikke inkludere </w:t>
      </w:r>
    </w:p>
    <w:p w:rsidR="0078413A" w:rsidRPr="00C84A5D" w:rsidRDefault="007A24C7" w:rsidP="00C84A5D">
      <w:pPr>
        <w:pStyle w:val="Listeavsnitt"/>
        <w:numPr>
          <w:ilvl w:val="1"/>
          <w:numId w:val="4"/>
        </w:numPr>
        <w:spacing w:line="276" w:lineRule="auto"/>
        <w:rPr>
          <w:sz w:val="24"/>
          <w:szCs w:val="24"/>
        </w:rPr>
      </w:pPr>
      <w:r w:rsidRPr="00C84A5D">
        <w:rPr>
          <w:sz w:val="24"/>
          <w:szCs w:val="24"/>
        </w:rPr>
        <w:t>Manglende anerkjennelse, bekreftelse og ros</w:t>
      </w:r>
    </w:p>
    <w:p w:rsidR="007A24C7" w:rsidRPr="00C84A5D" w:rsidRDefault="007A24C7" w:rsidP="00C84A5D">
      <w:pPr>
        <w:spacing w:line="276" w:lineRule="auto"/>
        <w:rPr>
          <w:sz w:val="24"/>
          <w:szCs w:val="24"/>
        </w:rPr>
      </w:pPr>
    </w:p>
    <w:p w:rsidR="007A253C" w:rsidRPr="00C84A5D" w:rsidRDefault="007A24C7" w:rsidP="00C84A5D">
      <w:pPr>
        <w:spacing w:line="276" w:lineRule="auto"/>
        <w:rPr>
          <w:sz w:val="24"/>
          <w:szCs w:val="24"/>
        </w:rPr>
      </w:pPr>
      <w:r w:rsidRPr="00C84A5D">
        <w:rPr>
          <w:sz w:val="24"/>
          <w:szCs w:val="24"/>
        </w:rPr>
        <w:t>Eksempler på verbal mobbing: Lett</w:t>
      </w:r>
      <w:r w:rsidR="007A253C" w:rsidRPr="00C84A5D">
        <w:rPr>
          <w:sz w:val="24"/>
          <w:szCs w:val="24"/>
        </w:rPr>
        <w:t>ere å oppdage enn den psykiske (MEN</w:t>
      </w:r>
      <w:r w:rsidRPr="00C84A5D">
        <w:rPr>
          <w:sz w:val="24"/>
          <w:szCs w:val="24"/>
        </w:rPr>
        <w:t xml:space="preserve"> ikke alltid</w:t>
      </w:r>
      <w:r w:rsidR="007A253C" w:rsidRPr="00C84A5D">
        <w:rPr>
          <w:sz w:val="24"/>
          <w:szCs w:val="24"/>
        </w:rPr>
        <w:t>)</w:t>
      </w:r>
      <w:r w:rsidRPr="00C84A5D">
        <w:rPr>
          <w:sz w:val="24"/>
          <w:szCs w:val="24"/>
        </w:rPr>
        <w:t xml:space="preserve">: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Erting, bli ledd av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Ekle ting kan sies i det stille, gjerne bak de voksnes rygg, hvisking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Si stygge ting og sårende kommentarer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Bruke ord/kallenavn/kalt dumme ting </w:t>
      </w:r>
    </w:p>
    <w:p w:rsidR="00621F93" w:rsidRDefault="007A24C7" w:rsidP="00C84A5D">
      <w:pPr>
        <w:pStyle w:val="Listeavsnitt"/>
        <w:numPr>
          <w:ilvl w:val="1"/>
          <w:numId w:val="3"/>
        </w:numPr>
        <w:spacing w:line="276" w:lineRule="auto"/>
        <w:rPr>
          <w:sz w:val="24"/>
          <w:szCs w:val="24"/>
        </w:rPr>
      </w:pPr>
      <w:r w:rsidRPr="00C84A5D">
        <w:rPr>
          <w:sz w:val="24"/>
          <w:szCs w:val="24"/>
        </w:rPr>
        <w:t xml:space="preserve">True og håne </w:t>
      </w:r>
    </w:p>
    <w:p w:rsidR="007A253C" w:rsidRPr="00621F93" w:rsidRDefault="007A24C7" w:rsidP="00621F93">
      <w:pPr>
        <w:spacing w:line="276" w:lineRule="auto"/>
        <w:rPr>
          <w:sz w:val="24"/>
          <w:szCs w:val="24"/>
        </w:rPr>
      </w:pPr>
      <w:r w:rsidRPr="00621F93">
        <w:rPr>
          <w:sz w:val="24"/>
          <w:szCs w:val="24"/>
        </w:rPr>
        <w:t xml:space="preserve">Eksempel på hvordan den voksnes språkbruk kan oppleves som krenkende for barn: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«Jeg bryr meg ikke om hvor lei deg du er. Gå dit og sett deg!»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«Se på meg når jeg snakker til deg!»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«Gjør som seg </w:t>
      </w:r>
      <w:proofErr w:type="gramStart"/>
      <w:r w:rsidRPr="00C84A5D">
        <w:rPr>
          <w:sz w:val="24"/>
          <w:szCs w:val="24"/>
        </w:rPr>
        <w:t>sier…ellers….</w:t>
      </w:r>
      <w:proofErr w:type="gramEnd"/>
      <w:r w:rsidRPr="00C84A5D">
        <w:rPr>
          <w:sz w:val="24"/>
          <w:szCs w:val="24"/>
        </w:rPr>
        <w:t xml:space="preserve">!»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«Du er bare </w:t>
      </w:r>
      <w:proofErr w:type="gramStart"/>
      <w:r w:rsidRPr="00C84A5D">
        <w:rPr>
          <w:sz w:val="24"/>
          <w:szCs w:val="24"/>
        </w:rPr>
        <w:t>så…</w:t>
      </w:r>
      <w:proofErr w:type="gramEnd"/>
      <w:r w:rsidRPr="00C84A5D">
        <w:rPr>
          <w:sz w:val="24"/>
          <w:szCs w:val="24"/>
        </w:rPr>
        <w:t xml:space="preserve">. Du er gammel nok til å vite bedre!» </w:t>
      </w:r>
    </w:p>
    <w:p w:rsidR="007A253C" w:rsidRPr="00C84A5D" w:rsidRDefault="007A24C7" w:rsidP="00C84A5D">
      <w:pPr>
        <w:pStyle w:val="Listeavsnitt"/>
        <w:numPr>
          <w:ilvl w:val="1"/>
          <w:numId w:val="3"/>
        </w:numPr>
        <w:spacing w:line="276" w:lineRule="auto"/>
        <w:rPr>
          <w:sz w:val="24"/>
          <w:szCs w:val="24"/>
        </w:rPr>
      </w:pPr>
      <w:r w:rsidRPr="00C84A5D">
        <w:rPr>
          <w:sz w:val="24"/>
          <w:szCs w:val="24"/>
        </w:rPr>
        <w:t xml:space="preserve">«Du er jammen en ordentlig skrikerunge!» </w:t>
      </w:r>
    </w:p>
    <w:p w:rsidR="00621F93" w:rsidRDefault="007A24C7" w:rsidP="00621F93">
      <w:pPr>
        <w:pStyle w:val="Listeavsnitt"/>
        <w:numPr>
          <w:ilvl w:val="1"/>
          <w:numId w:val="5"/>
        </w:numPr>
        <w:spacing w:line="276" w:lineRule="auto"/>
        <w:rPr>
          <w:sz w:val="24"/>
          <w:szCs w:val="24"/>
        </w:rPr>
      </w:pPr>
      <w:r w:rsidRPr="00C84A5D">
        <w:rPr>
          <w:sz w:val="24"/>
          <w:szCs w:val="24"/>
        </w:rPr>
        <w:t xml:space="preserve">«Ikke si noe som helst. Bare gå ut og tenk over hva du har gjort!» </w:t>
      </w:r>
    </w:p>
    <w:p w:rsidR="00621F93" w:rsidRDefault="007A24C7" w:rsidP="00621F93">
      <w:pPr>
        <w:pStyle w:val="Listeavsnitt"/>
        <w:numPr>
          <w:ilvl w:val="1"/>
          <w:numId w:val="5"/>
        </w:numPr>
        <w:spacing w:line="276" w:lineRule="auto"/>
        <w:rPr>
          <w:sz w:val="24"/>
          <w:szCs w:val="24"/>
        </w:rPr>
      </w:pPr>
      <w:r w:rsidRPr="00621F93">
        <w:rPr>
          <w:sz w:val="24"/>
          <w:szCs w:val="24"/>
        </w:rPr>
        <w:t xml:space="preserve">«Hvis ikke du rydder nå, så får du </w:t>
      </w:r>
      <w:proofErr w:type="gramStart"/>
      <w:r w:rsidRPr="00621F93">
        <w:rPr>
          <w:sz w:val="24"/>
          <w:szCs w:val="24"/>
        </w:rPr>
        <w:t>ikke…</w:t>
      </w:r>
      <w:proofErr w:type="gramEnd"/>
      <w:r w:rsidRPr="00621F93">
        <w:rPr>
          <w:sz w:val="24"/>
          <w:szCs w:val="24"/>
        </w:rPr>
        <w:t>…!»</w:t>
      </w:r>
    </w:p>
    <w:p w:rsidR="007A24C7" w:rsidRDefault="007A24C7" w:rsidP="00621F93">
      <w:pPr>
        <w:pStyle w:val="Listeavsnitt"/>
        <w:numPr>
          <w:ilvl w:val="1"/>
          <w:numId w:val="5"/>
        </w:numPr>
        <w:spacing w:line="276" w:lineRule="auto"/>
        <w:rPr>
          <w:sz w:val="24"/>
          <w:szCs w:val="24"/>
        </w:rPr>
      </w:pPr>
      <w:r w:rsidRPr="00621F93">
        <w:rPr>
          <w:sz w:val="24"/>
          <w:szCs w:val="24"/>
        </w:rPr>
        <w:t xml:space="preserve">«Hvis du ikke spiser opp maten din, så må </w:t>
      </w:r>
      <w:proofErr w:type="gramStart"/>
      <w:r w:rsidRPr="00621F93">
        <w:rPr>
          <w:sz w:val="24"/>
          <w:szCs w:val="24"/>
        </w:rPr>
        <w:t>du….</w:t>
      </w:r>
      <w:proofErr w:type="gramEnd"/>
      <w:r w:rsidRPr="00621F93">
        <w:rPr>
          <w:sz w:val="24"/>
          <w:szCs w:val="24"/>
        </w:rPr>
        <w:t>!»</w:t>
      </w:r>
    </w:p>
    <w:p w:rsidR="00621F93" w:rsidRPr="00621F93" w:rsidRDefault="00621F93" w:rsidP="00621F93">
      <w:pPr>
        <w:pStyle w:val="Listeavsnitt"/>
        <w:spacing w:line="276" w:lineRule="auto"/>
        <w:ind w:left="1440"/>
        <w:rPr>
          <w:sz w:val="24"/>
          <w:szCs w:val="24"/>
        </w:rPr>
      </w:pPr>
    </w:p>
    <w:p w:rsidR="007A24C7" w:rsidRPr="00C84A5D" w:rsidRDefault="007A24C7" w:rsidP="00C84A5D">
      <w:pPr>
        <w:spacing w:line="276" w:lineRule="auto"/>
        <w:rPr>
          <w:sz w:val="24"/>
          <w:szCs w:val="24"/>
        </w:rPr>
      </w:pPr>
    </w:p>
    <w:p w:rsidR="007A253C" w:rsidRPr="00203202" w:rsidRDefault="007A24C7" w:rsidP="00700AF6">
      <w:pPr>
        <w:spacing w:line="276" w:lineRule="auto"/>
        <w:jc w:val="center"/>
        <w:rPr>
          <w:sz w:val="24"/>
          <w:szCs w:val="24"/>
        </w:rPr>
      </w:pPr>
      <w:r w:rsidRPr="00203202">
        <w:rPr>
          <w:sz w:val="24"/>
          <w:szCs w:val="24"/>
          <w:u w:val="single"/>
        </w:rPr>
        <w:t>Fellesskapets, vennskapets og lekens betydning i arbeidet mot mobbing i barnehagen</w:t>
      </w:r>
      <w:r w:rsidR="007A253C" w:rsidRPr="00203202">
        <w:rPr>
          <w:sz w:val="24"/>
          <w:szCs w:val="24"/>
          <w:u w:val="single"/>
        </w:rPr>
        <w:t>:</w:t>
      </w:r>
    </w:p>
    <w:p w:rsidR="007A24C7" w:rsidRPr="00C84A5D" w:rsidRDefault="007A24C7" w:rsidP="00C84A5D">
      <w:pPr>
        <w:spacing w:line="276" w:lineRule="auto"/>
        <w:rPr>
          <w:sz w:val="24"/>
          <w:szCs w:val="24"/>
        </w:rPr>
      </w:pPr>
      <w:r w:rsidRPr="00C84A5D">
        <w:rPr>
          <w:sz w:val="24"/>
          <w:szCs w:val="24"/>
        </w:rPr>
        <w:t>Lek, vennskap og tilhørighet er viktig for alle barn. Forskning viser at vennskapsforhold er en beskyttende faktor for et barn i forhold til mobbing. Forskningsrapporten «</w:t>
      </w:r>
      <w:r w:rsidRPr="00621F93">
        <w:rPr>
          <w:i/>
          <w:sz w:val="24"/>
          <w:szCs w:val="24"/>
        </w:rPr>
        <w:t>Hele barnet – he</w:t>
      </w:r>
      <w:r w:rsidR="00621F93" w:rsidRPr="00621F93">
        <w:rPr>
          <w:i/>
          <w:sz w:val="24"/>
          <w:szCs w:val="24"/>
        </w:rPr>
        <w:t>le løpet:</w:t>
      </w:r>
      <w:r w:rsidRPr="00621F93">
        <w:rPr>
          <w:i/>
          <w:sz w:val="24"/>
          <w:szCs w:val="24"/>
        </w:rPr>
        <w:t xml:space="preserve"> Mobbing i barnehagen» </w:t>
      </w:r>
      <w:r w:rsidRPr="00C84A5D">
        <w:rPr>
          <w:sz w:val="24"/>
          <w:szCs w:val="24"/>
        </w:rPr>
        <w:t xml:space="preserve">viser til at mobbing i barnehagen kan relateres til utestengelse av lek. Det vises til tre kjennetegn på barn som blir utestengt fra lek. Dette er barn som mangler lekekompetanse, barn som mangler språk/kommunikasjonsferdigheter, og barn som blir oversett og negativt definert av de ansatte i barnehagen. Allerede i 2-3 årsalderen utvikler barn strategier for hvordan de skal etablere vennskap, gode strategier og de strategier som ekskluderer. De ansattes holdninger og handlinger er her viktige for å forebygge mobbing. De ansatte må være oppmerksomme og støttende i det små barn etablerer vennskap. De må samtidig være bevisste på at alle barna får </w:t>
      </w:r>
      <w:r w:rsidR="00621F93">
        <w:rPr>
          <w:sz w:val="24"/>
          <w:szCs w:val="24"/>
        </w:rPr>
        <w:t xml:space="preserve">ta </w:t>
      </w:r>
      <w:r w:rsidRPr="00C84A5D">
        <w:rPr>
          <w:sz w:val="24"/>
          <w:szCs w:val="24"/>
        </w:rPr>
        <w:t xml:space="preserve">del i </w:t>
      </w:r>
      <w:proofErr w:type="spellStart"/>
      <w:r w:rsidRPr="00C84A5D">
        <w:rPr>
          <w:sz w:val="24"/>
          <w:szCs w:val="24"/>
        </w:rPr>
        <w:t>lekefellesskap</w:t>
      </w:r>
      <w:r w:rsidR="00621F93">
        <w:rPr>
          <w:sz w:val="24"/>
          <w:szCs w:val="24"/>
        </w:rPr>
        <w:t>et</w:t>
      </w:r>
      <w:proofErr w:type="spellEnd"/>
      <w:r w:rsidRPr="00C84A5D">
        <w:rPr>
          <w:sz w:val="24"/>
          <w:szCs w:val="24"/>
        </w:rPr>
        <w:t xml:space="preserve">, og være oppmerksomme på at mobbing både kan være </w:t>
      </w:r>
      <w:r w:rsidR="00621F93">
        <w:rPr>
          <w:sz w:val="24"/>
          <w:szCs w:val="24"/>
        </w:rPr>
        <w:t xml:space="preserve">både </w:t>
      </w:r>
      <w:r w:rsidRPr="00C84A5D">
        <w:rPr>
          <w:sz w:val="24"/>
          <w:szCs w:val="24"/>
        </w:rPr>
        <w:t xml:space="preserve">synlig og usynlig. Mobbing som en del av leken kan være spesielt vanskelig å få øye på. Barnehagens organisering og struktur av dagen påvirker både ansattes holdninger til lek og samspill, og til deres rolle som deltakere i leken. Barnehagene bør ha en smidig organisering og struktur med tid og plass til lek og vennskap. Deltakelse og opplevelser i et fellesskap gir felles referanseramme å leke ut fra, og kan være </w:t>
      </w:r>
      <w:r w:rsidR="00621F93">
        <w:rPr>
          <w:sz w:val="24"/>
          <w:szCs w:val="24"/>
        </w:rPr>
        <w:t>inngangsporten til nye vennskap (Lund &amp; Helgesen, 2016).</w:t>
      </w:r>
    </w:p>
    <w:p w:rsidR="007A24C7" w:rsidRPr="00C84A5D" w:rsidRDefault="007A24C7" w:rsidP="00C84A5D">
      <w:pPr>
        <w:spacing w:line="276" w:lineRule="auto"/>
        <w:rPr>
          <w:sz w:val="24"/>
          <w:szCs w:val="24"/>
        </w:rPr>
      </w:pPr>
      <w:r w:rsidRPr="00C84A5D">
        <w:rPr>
          <w:sz w:val="24"/>
          <w:szCs w:val="24"/>
        </w:rPr>
        <w:t xml:space="preserve">Tilhørighet skaper trygghet og sosial tilknytning. Det er viktig at alle barn får delta i felleskapet og </w:t>
      </w:r>
      <w:r w:rsidR="00621F93">
        <w:rPr>
          <w:sz w:val="24"/>
          <w:szCs w:val="24"/>
        </w:rPr>
        <w:t xml:space="preserve">at de </w:t>
      </w:r>
      <w:r w:rsidRPr="00C84A5D">
        <w:rPr>
          <w:sz w:val="24"/>
          <w:szCs w:val="24"/>
        </w:rPr>
        <w:t xml:space="preserve">kjenner tilhørighet. Tilhørighet </w:t>
      </w:r>
      <w:r w:rsidR="00621F93">
        <w:rPr>
          <w:sz w:val="24"/>
          <w:szCs w:val="24"/>
        </w:rPr>
        <w:t>vil være med på å</w:t>
      </w:r>
      <w:r w:rsidRPr="00C84A5D">
        <w:rPr>
          <w:sz w:val="24"/>
          <w:szCs w:val="24"/>
        </w:rPr>
        <w:t xml:space="preserve"> hindre </w:t>
      </w:r>
      <w:r w:rsidR="007A253C" w:rsidRPr="00C84A5D">
        <w:rPr>
          <w:sz w:val="24"/>
          <w:szCs w:val="24"/>
        </w:rPr>
        <w:t>utestengning</w:t>
      </w:r>
      <w:r w:rsidRPr="00C84A5D">
        <w:rPr>
          <w:sz w:val="24"/>
          <w:szCs w:val="24"/>
        </w:rPr>
        <w:t xml:space="preserve"> og mobbing. Forskningsrappo</w:t>
      </w:r>
      <w:r w:rsidR="00621F93">
        <w:rPr>
          <w:sz w:val="24"/>
          <w:szCs w:val="24"/>
        </w:rPr>
        <w:t xml:space="preserve">rten </w:t>
      </w:r>
      <w:r w:rsidR="00621F93" w:rsidRPr="00621F93">
        <w:rPr>
          <w:i/>
          <w:sz w:val="24"/>
          <w:szCs w:val="24"/>
        </w:rPr>
        <w:t xml:space="preserve">«Hele barnet – Hele løpet: </w:t>
      </w:r>
      <w:r w:rsidRPr="00621F93">
        <w:rPr>
          <w:i/>
          <w:sz w:val="24"/>
          <w:szCs w:val="24"/>
        </w:rPr>
        <w:t>Mobbing i barnehagen»</w:t>
      </w:r>
      <w:r w:rsidRPr="00C84A5D">
        <w:rPr>
          <w:sz w:val="24"/>
          <w:szCs w:val="24"/>
        </w:rPr>
        <w:t xml:space="preserve"> viser til at vennskap og lek er forebyggende mot mobbing i barnehagen. For å forstå mobbing i barnehagen, og iverksette tiltak i det forebyggende arbeidet, må derfor de voksne ha kunnskap om vennskap og lek. Vennskap bidrar til en følelse av deltakelse og fellesskap som igjen bidrar til positiv selvfølelse. Å tilhøre en gruppe gir barn trygghet og sosial tilknytning. Opplevelser sammen med andre barn kan være veien inn i nye vennskap. Å etablere vennskap og opprettholde dem er en viktig faktor i sosialiseringsprosessen og en forebyggende faktor mot uheldig og negativ utvikling (Utdann</w:t>
      </w:r>
      <w:r w:rsidR="00621F93">
        <w:rPr>
          <w:sz w:val="24"/>
          <w:szCs w:val="24"/>
        </w:rPr>
        <w:t>ingsdirektoratet, 2012:</w:t>
      </w:r>
      <w:r w:rsidRPr="00C84A5D">
        <w:rPr>
          <w:sz w:val="24"/>
          <w:szCs w:val="24"/>
        </w:rPr>
        <w:t xml:space="preserve"> 4).</w:t>
      </w:r>
    </w:p>
    <w:p w:rsidR="007A253C" w:rsidRPr="00203202" w:rsidRDefault="007A253C" w:rsidP="00700AF6">
      <w:pPr>
        <w:pStyle w:val="Listeavsnitt"/>
        <w:spacing w:line="276" w:lineRule="auto"/>
        <w:jc w:val="center"/>
        <w:rPr>
          <w:sz w:val="24"/>
          <w:szCs w:val="24"/>
          <w:u w:val="single"/>
        </w:rPr>
      </w:pPr>
      <w:r w:rsidRPr="00203202">
        <w:rPr>
          <w:sz w:val="24"/>
          <w:szCs w:val="24"/>
          <w:u w:val="single"/>
        </w:rPr>
        <w:t>Voksenrollen</w:t>
      </w:r>
      <w:r w:rsidR="00700AF6" w:rsidRPr="00203202">
        <w:rPr>
          <w:sz w:val="24"/>
          <w:szCs w:val="24"/>
          <w:u w:val="single"/>
        </w:rPr>
        <w:t xml:space="preserve"> og forebygging:</w:t>
      </w:r>
    </w:p>
    <w:p w:rsidR="007A24C7" w:rsidRPr="00C84A5D" w:rsidRDefault="007A24C7" w:rsidP="00C84A5D">
      <w:pPr>
        <w:spacing w:line="276" w:lineRule="auto"/>
        <w:rPr>
          <w:sz w:val="24"/>
          <w:szCs w:val="24"/>
        </w:rPr>
      </w:pPr>
      <w:r w:rsidRPr="00C84A5D">
        <w:rPr>
          <w:sz w:val="24"/>
          <w:szCs w:val="24"/>
        </w:rPr>
        <w:t>De voksnes holdninger til mobbing i barnehagen har svært stor betydning. Dette gjelder både foreldre og personale</w:t>
      </w:r>
      <w:r w:rsidR="00621F93">
        <w:rPr>
          <w:sz w:val="24"/>
          <w:szCs w:val="24"/>
        </w:rPr>
        <w:t>t</w:t>
      </w:r>
      <w:r w:rsidRPr="00C84A5D">
        <w:rPr>
          <w:sz w:val="24"/>
          <w:szCs w:val="24"/>
        </w:rPr>
        <w:t xml:space="preserve">. Alle voksne får et spesielt ansvar når vi går inn i barnehagen. Alle voksne har også en plikt til å gripe inn dersom vi ser noe som ikke er akseptabelt. Vi vet fra forskning at mobbing foregår i barnehagene. Det viktigste i forbindelse med å oppdage mobbing er å ha ansatte som våger å se mobbingen som foregår. Barna er avhengig av å ha voksne som er tilstede og er observante. Personalet må reflektere rundt mobbing i barnehagen og ikke minst må tema være på dagsorden jevnlig. De ansatte må være aktive og tilstedeværende i barns lek og hverdag. Aktiv deltakelse vil gi innblikk </w:t>
      </w:r>
      <w:r w:rsidR="00C84A5D" w:rsidRPr="00C84A5D">
        <w:rPr>
          <w:sz w:val="24"/>
          <w:szCs w:val="24"/>
        </w:rPr>
        <w:t xml:space="preserve">i barnas verden og </w:t>
      </w:r>
      <w:r w:rsidRPr="00C84A5D">
        <w:rPr>
          <w:sz w:val="24"/>
          <w:szCs w:val="24"/>
        </w:rPr>
        <w:t>fokuset flyttes fra å være kontrollerende til å bli observerende og deltakende.</w:t>
      </w:r>
    </w:p>
    <w:p w:rsidR="00D22B79" w:rsidRPr="00C84A5D" w:rsidRDefault="00D22B79" w:rsidP="00C84A5D">
      <w:pPr>
        <w:pStyle w:val="Listeavsnitt"/>
        <w:spacing w:line="276" w:lineRule="auto"/>
        <w:rPr>
          <w:b/>
          <w:sz w:val="24"/>
          <w:szCs w:val="24"/>
        </w:rPr>
      </w:pPr>
    </w:p>
    <w:p w:rsidR="007A24C7" w:rsidRPr="00C84A5D" w:rsidRDefault="007A24C7" w:rsidP="00C84A5D">
      <w:pPr>
        <w:spacing w:line="276" w:lineRule="auto"/>
        <w:rPr>
          <w:sz w:val="24"/>
          <w:szCs w:val="24"/>
        </w:rPr>
      </w:pPr>
      <w:r w:rsidRPr="00700AF6">
        <w:rPr>
          <w:sz w:val="24"/>
          <w:szCs w:val="24"/>
        </w:rPr>
        <w:t>Mobbing i barnehagen stoppes av aktivt deltakende og tilstedeværende voksne som griper inn.</w:t>
      </w:r>
      <w:r w:rsidR="00700AF6">
        <w:rPr>
          <w:sz w:val="24"/>
          <w:szCs w:val="24"/>
        </w:rPr>
        <w:t xml:space="preserve"> </w:t>
      </w:r>
      <w:r w:rsidRPr="00C84A5D">
        <w:rPr>
          <w:sz w:val="24"/>
          <w:szCs w:val="24"/>
        </w:rPr>
        <w:t>Gjennom sin deltakelse kan de ansatte synliggjøre alle barn og deres sterke sider. Ansatte som setter positivt fokus fremmer barns status i gruppen. De voksne skal være talentspeidere – ikke feilfinnere! Det er de ansatte som har ansvaret for at alle barn føler de er viktige, at de blir sett og får være med i lek.</w:t>
      </w:r>
    </w:p>
    <w:p w:rsidR="007A24C7" w:rsidRPr="00C84A5D" w:rsidRDefault="007A24C7" w:rsidP="00C84A5D">
      <w:pPr>
        <w:spacing w:line="276" w:lineRule="auto"/>
        <w:rPr>
          <w:sz w:val="24"/>
          <w:szCs w:val="24"/>
        </w:rPr>
      </w:pPr>
      <w:r w:rsidRPr="00700AF6">
        <w:rPr>
          <w:b/>
          <w:i/>
          <w:sz w:val="24"/>
          <w:szCs w:val="24"/>
        </w:rPr>
        <w:t>«Det er alltid voksnes ansvar å ta mobbing på alvor, og gi støtte og veiledning slik at barn opplever tilhørighet og får være en del av leken og fellesskapet»</w:t>
      </w:r>
      <w:r w:rsidRPr="00C84A5D">
        <w:rPr>
          <w:b/>
          <w:sz w:val="24"/>
          <w:szCs w:val="24"/>
        </w:rPr>
        <w:t xml:space="preserve"> </w:t>
      </w:r>
      <w:r w:rsidRPr="00C84A5D">
        <w:rPr>
          <w:sz w:val="24"/>
          <w:szCs w:val="24"/>
        </w:rPr>
        <w:t>(</w:t>
      </w:r>
      <w:r w:rsidR="00621F93">
        <w:rPr>
          <w:sz w:val="24"/>
          <w:szCs w:val="24"/>
        </w:rPr>
        <w:t>Lund &amp; Helgesen, 2016:</w:t>
      </w:r>
      <w:r w:rsidRPr="00C84A5D">
        <w:rPr>
          <w:sz w:val="24"/>
          <w:szCs w:val="24"/>
        </w:rPr>
        <w:t xml:space="preserve"> 4).</w:t>
      </w:r>
    </w:p>
    <w:p w:rsidR="00521E8A" w:rsidRDefault="00521E8A" w:rsidP="00C84A5D">
      <w:pPr>
        <w:spacing w:line="276" w:lineRule="auto"/>
        <w:rPr>
          <w:sz w:val="24"/>
          <w:szCs w:val="24"/>
        </w:rPr>
      </w:pPr>
      <w:r w:rsidRPr="00C84A5D">
        <w:rPr>
          <w:sz w:val="24"/>
          <w:szCs w:val="24"/>
        </w:rPr>
        <w:t xml:space="preserve">Den tydelige og omsorgsfulle voksne er modell for barns møte med andre. Når barn ikke får til lek og samspill med andre barn, trenger de hjelp av voksne. Noen barn strever mer enn andre. Relasjonen mellom barn og voksne er sentral i arbeidet mot mobbing i barnehagen. De voksnes forståelse av barn og barns atferd er grunnlaget for om voksne ser, reflekterer, handler og evaluerer egen praksis, og det er de voksnes holdninger som ligger til grunn for de handlinger som utføres. Mobbing har dårlige vekstforhold i en barnehage der voksne stadig våger å stille kritiske og åpne spørsmål til seg selv, samtidig som de styrker alt det relasjonelle arbeidet som fremmer god lek, humor og trygghet (Helgesen, 2014). </w:t>
      </w:r>
    </w:p>
    <w:p w:rsidR="00E04514" w:rsidRDefault="00E04514" w:rsidP="00C84A5D">
      <w:pPr>
        <w:spacing w:line="276" w:lineRule="auto"/>
        <w:rPr>
          <w:sz w:val="24"/>
          <w:szCs w:val="24"/>
        </w:rPr>
      </w:pPr>
      <w:r>
        <w:rPr>
          <w:sz w:val="24"/>
          <w:szCs w:val="24"/>
        </w:rPr>
        <w:t>Utdanningsdirektoratet understreker viktigheten med å jobbe med det psykososiale miljøet for å forebygge mobbing i barnehagen. Et trygt psykososialt miljø er et miljø der barn opplever å være inkludert i det sosiale fellesskapet, et miljø hvor de tr</w:t>
      </w:r>
      <w:r w:rsidR="00BD5339">
        <w:rPr>
          <w:sz w:val="24"/>
          <w:szCs w:val="24"/>
        </w:rPr>
        <w:t>ives og har venne</w:t>
      </w:r>
      <w:r w:rsidR="00700AF6">
        <w:rPr>
          <w:sz w:val="24"/>
          <w:szCs w:val="24"/>
        </w:rPr>
        <w:t>r</w:t>
      </w:r>
      <w:r>
        <w:rPr>
          <w:sz w:val="24"/>
          <w:szCs w:val="24"/>
        </w:rPr>
        <w:t xml:space="preserve">. Når mobbing fremstår av mangel på et fellesskap, så uttrykkes det at det må jobbes med å gjenreise et fellesskap hvor alle kan oppleve å høre til. </w:t>
      </w:r>
      <w:r w:rsidRPr="00700AF6">
        <w:rPr>
          <w:sz w:val="24"/>
          <w:szCs w:val="24"/>
        </w:rPr>
        <w:t xml:space="preserve">Forebyggende arbeid mot mobbing må derfor handle om sosial tilhørighet i det sosiale livet i barnehagen </w:t>
      </w:r>
      <w:r>
        <w:rPr>
          <w:sz w:val="24"/>
          <w:szCs w:val="24"/>
        </w:rPr>
        <w:t xml:space="preserve">(Helgesen, </w:t>
      </w:r>
      <w:r w:rsidR="00BD5339">
        <w:rPr>
          <w:sz w:val="24"/>
          <w:szCs w:val="24"/>
        </w:rPr>
        <w:t>2017).</w:t>
      </w:r>
    </w:p>
    <w:p w:rsidR="00BD5339" w:rsidRPr="00700AF6" w:rsidRDefault="00BD5339" w:rsidP="00700AF6">
      <w:pPr>
        <w:spacing w:line="276" w:lineRule="auto"/>
        <w:rPr>
          <w:sz w:val="24"/>
          <w:szCs w:val="24"/>
        </w:rPr>
      </w:pPr>
      <w:r w:rsidRPr="00700AF6">
        <w:rPr>
          <w:sz w:val="24"/>
          <w:szCs w:val="24"/>
        </w:rPr>
        <w:t>Nærværende voksne:</w:t>
      </w:r>
    </w:p>
    <w:p w:rsidR="00BD5339" w:rsidRPr="00E04514" w:rsidRDefault="00BD5339" w:rsidP="00C84A5D">
      <w:pPr>
        <w:spacing w:line="276" w:lineRule="auto"/>
        <w:rPr>
          <w:sz w:val="24"/>
          <w:szCs w:val="24"/>
        </w:rPr>
      </w:pPr>
      <w:r>
        <w:rPr>
          <w:sz w:val="24"/>
          <w:szCs w:val="24"/>
        </w:rPr>
        <w:t>Å bygge opp et psykososialt miljø handler om voksne som er nær barna. Barn må alltid føle at de har noen å snakke med når de er i barnehagen, noen må møte barnet hver morgen med et hei, noen som er der når barnet er lei seg, og som da kan trøste. Det må alltid være noen som der som kan hjelpe med konfliktløsninger. Dette er et arbeid som krever kontinuerlig innsats. Det krever voksne som er til stede i barnas liv i de daglige aktivitetene og i lek. Da kan voksne få innsyn i barnas utfordringer og tilby den hjelpen som er adekvat. Når barn overlates til seg selv og ikke får tilstrekkelig hjelp med å løse konflikten, kan deres tillit til de voksne svekkes. Barn har behov for stabile voksne som kan bidra med å støtte deres utvikling av normer for samvær (Helgesen, 2017).</w:t>
      </w:r>
    </w:p>
    <w:p w:rsidR="00521E8A" w:rsidRPr="00C84A5D" w:rsidRDefault="00521E8A" w:rsidP="00C84A5D">
      <w:pPr>
        <w:pStyle w:val="Listeavsnitt"/>
        <w:spacing w:line="276" w:lineRule="auto"/>
        <w:rPr>
          <w:sz w:val="24"/>
          <w:szCs w:val="24"/>
        </w:rPr>
      </w:pPr>
    </w:p>
    <w:p w:rsidR="00700AF6" w:rsidRPr="007915D4" w:rsidRDefault="007915D4" w:rsidP="007915D4">
      <w:pPr>
        <w:spacing w:line="276" w:lineRule="auto"/>
        <w:rPr>
          <w:sz w:val="24"/>
          <w:szCs w:val="24"/>
        </w:rPr>
      </w:pPr>
      <w:r>
        <w:rPr>
          <w:sz w:val="24"/>
          <w:szCs w:val="24"/>
        </w:rPr>
        <w:t xml:space="preserve">Et viktig forebyggende tiltak mot mobbing er vennskap. En god venn er ofte ikke nok. Når barn har gode relasjoner til mange barn, kan de også lettere finne alternative venner dersom de blir utestengt fra en gruppe eller en lek. Dersom barna organiseres til å ha muligheten til </w:t>
      </w:r>
      <w:r>
        <w:rPr>
          <w:sz w:val="24"/>
          <w:szCs w:val="24"/>
        </w:rPr>
        <w:lastRenderedPageBreak/>
        <w:t>å bli kjent med mange barn, kan de også utvide sin bekjentskapskrets. Temagrupper, prosjektgrupper, faglig arbeid på tvers av avdelinger kan være viktige bidrag til at barn blir kjent med andre barn. Alle er selvfølgelig ikke alltid de som er foretrukne eller like nære, men de kan utvikles til å bli det. Når barn har alternative venner i barnehagen, blir de ikke alene om de blir ekskludert fra en gruppe (Helgesen, 2017: 32).</w:t>
      </w:r>
    </w:p>
    <w:p w:rsidR="007A24C7" w:rsidRPr="00203202" w:rsidRDefault="007A24C7" w:rsidP="00C84A5D">
      <w:pPr>
        <w:spacing w:line="276" w:lineRule="auto"/>
        <w:jc w:val="center"/>
        <w:rPr>
          <w:sz w:val="24"/>
          <w:szCs w:val="24"/>
          <w:u w:val="single"/>
        </w:rPr>
      </w:pPr>
      <w:r w:rsidRPr="00203202">
        <w:rPr>
          <w:sz w:val="24"/>
          <w:szCs w:val="24"/>
          <w:u w:val="single"/>
        </w:rPr>
        <w:t>Hvordan avdekke mobbing?</w:t>
      </w:r>
    </w:p>
    <w:p w:rsidR="007A24C7" w:rsidRPr="00C84A5D" w:rsidRDefault="007A24C7" w:rsidP="00C84A5D">
      <w:pPr>
        <w:spacing w:line="276" w:lineRule="auto"/>
        <w:rPr>
          <w:sz w:val="24"/>
          <w:szCs w:val="24"/>
        </w:rPr>
      </w:pPr>
      <w:r w:rsidRPr="00C84A5D">
        <w:rPr>
          <w:sz w:val="24"/>
          <w:szCs w:val="24"/>
        </w:rPr>
        <w:t xml:space="preserve">Mobbing kan være vanskelig å oppdage og både ansatte og foreldre skal være observant på endringer av barns adferd. Det kan ofte være et tegn på at noe er galt. Ved at hjem og barnehage har et tett samarbeid med god dialog vil det være lettere å fange opp endringer hos barnet tidlig. </w:t>
      </w:r>
    </w:p>
    <w:p w:rsidR="007A24C7" w:rsidRPr="00700AF6" w:rsidRDefault="007A24C7" w:rsidP="00C84A5D">
      <w:pPr>
        <w:pStyle w:val="Listeavsnitt"/>
        <w:spacing w:line="276" w:lineRule="auto"/>
        <w:rPr>
          <w:sz w:val="24"/>
          <w:szCs w:val="24"/>
        </w:rPr>
      </w:pPr>
      <w:r w:rsidRPr="00700AF6">
        <w:rPr>
          <w:sz w:val="24"/>
          <w:szCs w:val="24"/>
        </w:rPr>
        <w:t xml:space="preserve">Eksempler på endret adferd som kan være tegn på at barn blir mobbet: </w:t>
      </w:r>
    </w:p>
    <w:p w:rsidR="007A24C7" w:rsidRPr="00C84A5D" w:rsidRDefault="007A24C7" w:rsidP="00C84A5D">
      <w:pPr>
        <w:pStyle w:val="Listeavsnitt"/>
        <w:numPr>
          <w:ilvl w:val="1"/>
          <w:numId w:val="8"/>
        </w:numPr>
        <w:spacing w:line="276" w:lineRule="auto"/>
        <w:rPr>
          <w:sz w:val="24"/>
          <w:szCs w:val="24"/>
        </w:rPr>
      </w:pPr>
      <w:r w:rsidRPr="00C84A5D">
        <w:rPr>
          <w:sz w:val="24"/>
          <w:szCs w:val="24"/>
        </w:rPr>
        <w:t>Barnet vil ikke gå i barnehagen.</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Barnet begynner å tisse på seg etter å ha vært tørr </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Endrer spise- og sovevaner </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Blir engstelig og redd </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Blir oppfarende og fort sint </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Blir stille og «usynlig» </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Får dårlig selvbilde/selvtillit </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Nekter å fortelle hva som er galt </w:t>
      </w:r>
    </w:p>
    <w:p w:rsidR="007A24C7" w:rsidRPr="00C84A5D" w:rsidRDefault="007A24C7" w:rsidP="00C84A5D">
      <w:pPr>
        <w:pStyle w:val="Listeavsnitt"/>
        <w:numPr>
          <w:ilvl w:val="1"/>
          <w:numId w:val="8"/>
        </w:numPr>
        <w:spacing w:line="276" w:lineRule="auto"/>
        <w:rPr>
          <w:sz w:val="24"/>
          <w:szCs w:val="24"/>
        </w:rPr>
      </w:pPr>
      <w:r w:rsidRPr="00C84A5D">
        <w:rPr>
          <w:sz w:val="24"/>
          <w:szCs w:val="24"/>
        </w:rPr>
        <w:t xml:space="preserve">Plager yngre barn eller søsken </w:t>
      </w:r>
    </w:p>
    <w:p w:rsidR="007A24C7" w:rsidRPr="00C84A5D" w:rsidRDefault="007A24C7" w:rsidP="00C84A5D">
      <w:pPr>
        <w:pStyle w:val="Listeavsnitt"/>
        <w:numPr>
          <w:ilvl w:val="1"/>
          <w:numId w:val="8"/>
        </w:numPr>
        <w:spacing w:line="276" w:lineRule="auto"/>
        <w:rPr>
          <w:sz w:val="24"/>
          <w:szCs w:val="24"/>
        </w:rPr>
      </w:pPr>
      <w:r w:rsidRPr="00C84A5D">
        <w:rPr>
          <w:sz w:val="24"/>
          <w:szCs w:val="24"/>
        </w:rPr>
        <w:t>Blir klengete og søker mer voksenkontakt.</w:t>
      </w:r>
    </w:p>
    <w:p w:rsidR="00DE5122" w:rsidRDefault="00DE5122" w:rsidP="00DE5122">
      <w:pPr>
        <w:pStyle w:val="Listeavsnitt"/>
        <w:spacing w:line="276" w:lineRule="auto"/>
        <w:rPr>
          <w:sz w:val="24"/>
          <w:szCs w:val="24"/>
          <w:u w:val="single"/>
        </w:rPr>
      </w:pPr>
    </w:p>
    <w:p w:rsidR="007A253C" w:rsidRPr="00700AF6" w:rsidRDefault="007A253C" w:rsidP="00DE5122">
      <w:pPr>
        <w:pStyle w:val="Listeavsnitt"/>
        <w:spacing w:line="276" w:lineRule="auto"/>
        <w:rPr>
          <w:sz w:val="24"/>
          <w:szCs w:val="24"/>
        </w:rPr>
      </w:pPr>
      <w:r w:rsidRPr="00700AF6">
        <w:rPr>
          <w:sz w:val="24"/>
          <w:szCs w:val="24"/>
        </w:rPr>
        <w:t>F</w:t>
      </w:r>
      <w:r w:rsidR="007A24C7" w:rsidRPr="00700AF6">
        <w:rPr>
          <w:sz w:val="24"/>
          <w:szCs w:val="24"/>
        </w:rPr>
        <w:t xml:space="preserve">okusområder som kan være til hjelp for å avdekke mobbing i barnehagen: </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Være tett på, observerende og deltakende i barns lek og aktivitet for å kunne fange opp atferd som kan utvikle seg til mobbing </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Hvert barn bør ha en voksen som kjenner barnet godt </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Lytt til tilbakemeldinger fra andre barn </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Ser vi endring i barns atferd? </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Barnesamtaler </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Barns atferd og vennskap tas opp som tema i foreldresamtaler </w:t>
      </w:r>
    </w:p>
    <w:p w:rsidR="007A253C" w:rsidRPr="00C84A5D" w:rsidRDefault="007A24C7" w:rsidP="00C84A5D">
      <w:pPr>
        <w:pStyle w:val="Listeavsnitt"/>
        <w:numPr>
          <w:ilvl w:val="1"/>
          <w:numId w:val="9"/>
        </w:numPr>
        <w:spacing w:line="276" w:lineRule="auto"/>
        <w:rPr>
          <w:sz w:val="24"/>
          <w:szCs w:val="24"/>
        </w:rPr>
      </w:pPr>
      <w:r w:rsidRPr="00C84A5D">
        <w:rPr>
          <w:sz w:val="24"/>
          <w:szCs w:val="24"/>
        </w:rPr>
        <w:t>Leder må sikre at alle ansatte til enhver tid vet hva som er den voksnes ansvar i forhold til holdning og handling når det skjer krenkelser</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De ansatte må informere om, drøfte og reflektere over enkeltepisoder på møtepunkter i barnehagen </w:t>
      </w:r>
    </w:p>
    <w:p w:rsidR="007A253C" w:rsidRPr="00C84A5D" w:rsidRDefault="007A24C7" w:rsidP="00C84A5D">
      <w:pPr>
        <w:pStyle w:val="Listeavsnitt"/>
        <w:numPr>
          <w:ilvl w:val="1"/>
          <w:numId w:val="9"/>
        </w:numPr>
        <w:spacing w:line="276" w:lineRule="auto"/>
        <w:rPr>
          <w:sz w:val="24"/>
          <w:szCs w:val="24"/>
        </w:rPr>
      </w:pPr>
      <w:r w:rsidRPr="00C84A5D">
        <w:rPr>
          <w:sz w:val="24"/>
          <w:szCs w:val="24"/>
        </w:rPr>
        <w:t xml:space="preserve">Etablere en kultur der det forventes at ansatte sier fra når barn eller voksne krenker barn, og der voksne er med på å opprettholde mobbing, ved å ignorere og / eller favorisere barn </w:t>
      </w:r>
    </w:p>
    <w:p w:rsidR="00700AF6" w:rsidRPr="00700AF6" w:rsidRDefault="007A24C7" w:rsidP="00700AF6">
      <w:pPr>
        <w:pStyle w:val="Listeavsnitt"/>
        <w:numPr>
          <w:ilvl w:val="1"/>
          <w:numId w:val="9"/>
        </w:numPr>
        <w:spacing w:line="276" w:lineRule="auto"/>
        <w:rPr>
          <w:sz w:val="24"/>
          <w:szCs w:val="24"/>
        </w:rPr>
      </w:pPr>
      <w:r w:rsidRPr="00C84A5D">
        <w:rPr>
          <w:sz w:val="24"/>
          <w:szCs w:val="24"/>
        </w:rPr>
        <w:t>Jevnlig evaluere praksis slik at de voksne alltid er underveis mot en mobbefri barnehage</w:t>
      </w:r>
      <w:r w:rsidR="00700AF6">
        <w:rPr>
          <w:sz w:val="24"/>
          <w:szCs w:val="24"/>
        </w:rPr>
        <w:t xml:space="preserve"> (Lund &amp; Helgesen, 2016).</w:t>
      </w:r>
    </w:p>
    <w:p w:rsidR="007A24C7" w:rsidRPr="00C84A5D" w:rsidRDefault="007A24C7" w:rsidP="00C84A5D">
      <w:pPr>
        <w:spacing w:line="276" w:lineRule="auto"/>
        <w:rPr>
          <w:sz w:val="24"/>
          <w:szCs w:val="24"/>
        </w:rPr>
      </w:pPr>
    </w:p>
    <w:p w:rsidR="007915D4" w:rsidRDefault="007915D4" w:rsidP="00DE5122">
      <w:pPr>
        <w:spacing w:line="276" w:lineRule="auto"/>
        <w:jc w:val="center"/>
        <w:rPr>
          <w:b/>
          <w:sz w:val="24"/>
          <w:szCs w:val="24"/>
          <w:u w:val="single"/>
        </w:rPr>
      </w:pPr>
    </w:p>
    <w:p w:rsidR="007A24C7" w:rsidRPr="00C84A5D" w:rsidRDefault="007A24C7" w:rsidP="00DE5122">
      <w:pPr>
        <w:spacing w:line="276" w:lineRule="auto"/>
        <w:jc w:val="center"/>
        <w:rPr>
          <w:b/>
          <w:sz w:val="24"/>
          <w:szCs w:val="24"/>
          <w:u w:val="single"/>
        </w:rPr>
      </w:pPr>
      <w:r w:rsidRPr="00C84A5D">
        <w:rPr>
          <w:b/>
          <w:sz w:val="24"/>
          <w:szCs w:val="24"/>
          <w:u w:val="single"/>
        </w:rPr>
        <w:t>Hva gjør vi når mobbing oppstår?</w:t>
      </w:r>
    </w:p>
    <w:p w:rsidR="00DE5122" w:rsidRPr="00700AF6" w:rsidRDefault="007A24C7" w:rsidP="00700AF6">
      <w:pPr>
        <w:spacing w:line="276" w:lineRule="auto"/>
        <w:rPr>
          <w:sz w:val="24"/>
          <w:szCs w:val="24"/>
        </w:rPr>
      </w:pPr>
      <w:r w:rsidRPr="00C84A5D">
        <w:rPr>
          <w:sz w:val="24"/>
          <w:szCs w:val="24"/>
        </w:rPr>
        <w:t>Ansatte og foreldre har et felles ansvar for at mobbing ikke får utvikle seg i barnehagen. Alle henvendelser fra barn, personale eller foreldre om antatt mobbing skal tas på alvor. Saker som oppstår skal løses raskt, og alle involverte parter skal møtes med respekt. Å stoppe mobbing er et voksenansvar, tiltak må rettes både mot enkeltbarn, barnegruppa og mot hele miljøet, i tillegg til at berørte foreldre skal involveres. Dette krever bevisste og reflekterte holdninger og handlinger, og det er viktig å unngå at barnet som mobbes tillegges ansvar for mobbingen. Den som mobbes skal ivaretas av voksne som er trygge og tydelige. Den som mobber skal møte voksne som klart tar avstand fra det som er gjort og med tydelig forventning om at atferden skal endres.</w:t>
      </w:r>
      <w:r w:rsidR="00700AF6">
        <w:rPr>
          <w:sz w:val="24"/>
          <w:szCs w:val="24"/>
        </w:rPr>
        <w:t xml:space="preserve"> </w:t>
      </w:r>
      <w:r w:rsidRPr="00C84A5D">
        <w:rPr>
          <w:sz w:val="24"/>
          <w:szCs w:val="24"/>
        </w:rPr>
        <w:t>Alle har et individuelt ansvar for å reagere/agere når man får mistanke om mobbing.</w:t>
      </w:r>
    </w:p>
    <w:p w:rsidR="007A24C7" w:rsidRPr="00700AF6" w:rsidRDefault="007A24C7" w:rsidP="00700AF6">
      <w:pPr>
        <w:spacing w:line="276" w:lineRule="auto"/>
        <w:rPr>
          <w:sz w:val="24"/>
          <w:szCs w:val="24"/>
        </w:rPr>
      </w:pPr>
      <w:r w:rsidRPr="00700AF6">
        <w:rPr>
          <w:sz w:val="24"/>
          <w:szCs w:val="24"/>
        </w:rPr>
        <w:t>Foreldresamarbeid</w:t>
      </w:r>
      <w:r w:rsidR="00700AF6" w:rsidRPr="00700AF6">
        <w:rPr>
          <w:sz w:val="24"/>
          <w:szCs w:val="24"/>
        </w:rPr>
        <w:t>:</w:t>
      </w:r>
    </w:p>
    <w:p w:rsidR="007A24C7" w:rsidRPr="00C84A5D" w:rsidRDefault="007A24C7" w:rsidP="00C84A5D">
      <w:pPr>
        <w:spacing w:line="276" w:lineRule="auto"/>
        <w:rPr>
          <w:sz w:val="24"/>
          <w:szCs w:val="24"/>
        </w:rPr>
      </w:pPr>
      <w:r w:rsidRPr="00C84A5D">
        <w:rPr>
          <w:sz w:val="24"/>
          <w:szCs w:val="24"/>
        </w:rPr>
        <w:t>Det er et felles ansvar å forebygge mobbing. Dersom barnehagen får mistanke om at det forekommer utestenging og mobbing i barnehagen skal foreldrene involveres. Det er også viktig at foreldre melder fra til barnehagen dersom de opplever utestengelse og mobbing av barn. Det er en lav terskel for å melde fra til barnehagen dersom foreldre opplever endret adfe</w:t>
      </w:r>
      <w:r w:rsidR="00700AF6">
        <w:rPr>
          <w:sz w:val="24"/>
          <w:szCs w:val="24"/>
        </w:rPr>
        <w:t xml:space="preserve">rd eller mistrivsel hos barnet. </w:t>
      </w:r>
      <w:r w:rsidRPr="00C84A5D">
        <w:rPr>
          <w:sz w:val="24"/>
          <w:szCs w:val="24"/>
        </w:rPr>
        <w:t>Dersom foreldre mistenker eller kjenner til mistrivsel eller mobbing i barnehagen oppfordrer vi foreldre til å ta kontakt med pedagogisk leder</w:t>
      </w:r>
      <w:r w:rsidR="00700AF6">
        <w:rPr>
          <w:sz w:val="24"/>
          <w:szCs w:val="24"/>
        </w:rPr>
        <w:t xml:space="preserve"> eller styrer.</w:t>
      </w:r>
      <w:r w:rsidRPr="00C84A5D">
        <w:rPr>
          <w:sz w:val="24"/>
          <w:szCs w:val="24"/>
        </w:rPr>
        <w:t xml:space="preserve"> </w:t>
      </w:r>
    </w:p>
    <w:p w:rsidR="007A24C7" w:rsidRPr="00700AF6" w:rsidRDefault="007A24C7" w:rsidP="00C84A5D">
      <w:pPr>
        <w:pStyle w:val="Listeavsnitt"/>
        <w:spacing w:line="276" w:lineRule="auto"/>
        <w:rPr>
          <w:sz w:val="24"/>
          <w:szCs w:val="24"/>
        </w:rPr>
      </w:pPr>
      <w:r w:rsidRPr="00700AF6">
        <w:rPr>
          <w:sz w:val="24"/>
          <w:szCs w:val="24"/>
        </w:rPr>
        <w:t xml:space="preserve">Foreldre kan forvente: </w:t>
      </w:r>
    </w:p>
    <w:p w:rsidR="007A24C7" w:rsidRPr="00C84A5D" w:rsidRDefault="007A24C7" w:rsidP="00C84A5D">
      <w:pPr>
        <w:pStyle w:val="Listeavsnitt"/>
        <w:numPr>
          <w:ilvl w:val="1"/>
          <w:numId w:val="10"/>
        </w:numPr>
        <w:spacing w:line="276" w:lineRule="auto"/>
        <w:rPr>
          <w:sz w:val="24"/>
          <w:szCs w:val="24"/>
        </w:rPr>
      </w:pPr>
      <w:r w:rsidRPr="00C84A5D">
        <w:rPr>
          <w:sz w:val="24"/>
          <w:szCs w:val="24"/>
        </w:rPr>
        <w:t>At barnehagen tar på alvor dersom dere melder fra om bekymring.</w:t>
      </w:r>
    </w:p>
    <w:p w:rsidR="007A24C7" w:rsidRPr="00C84A5D" w:rsidRDefault="007A24C7" w:rsidP="00C84A5D">
      <w:pPr>
        <w:pStyle w:val="Listeavsnitt"/>
        <w:numPr>
          <w:ilvl w:val="1"/>
          <w:numId w:val="10"/>
        </w:numPr>
        <w:spacing w:line="276" w:lineRule="auto"/>
        <w:rPr>
          <w:sz w:val="24"/>
          <w:szCs w:val="24"/>
        </w:rPr>
      </w:pPr>
      <w:r w:rsidRPr="00C84A5D">
        <w:rPr>
          <w:sz w:val="24"/>
          <w:szCs w:val="24"/>
        </w:rPr>
        <w:t xml:space="preserve">Et nært samarbeid og god dialog med barnehagen, preget av åpenhet og likeverd. </w:t>
      </w:r>
    </w:p>
    <w:p w:rsidR="007A24C7" w:rsidRPr="00C84A5D" w:rsidRDefault="007A24C7" w:rsidP="00C84A5D">
      <w:pPr>
        <w:pStyle w:val="Listeavsnitt"/>
        <w:numPr>
          <w:ilvl w:val="1"/>
          <w:numId w:val="10"/>
        </w:numPr>
        <w:spacing w:line="276" w:lineRule="auto"/>
        <w:rPr>
          <w:sz w:val="24"/>
          <w:szCs w:val="24"/>
        </w:rPr>
      </w:pPr>
      <w:r w:rsidRPr="00C84A5D">
        <w:rPr>
          <w:sz w:val="24"/>
          <w:szCs w:val="24"/>
        </w:rPr>
        <w:t xml:space="preserve">At barnehagen tar kontakt samme dag dersom personalet opplever at ditt barn har blitt utsatt for en uønsket hendelse, eller om det er ditt barn som har forårsaket en uønsket hendelse. </w:t>
      </w:r>
    </w:p>
    <w:p w:rsidR="007A24C7" w:rsidRPr="00C84A5D" w:rsidRDefault="007A24C7" w:rsidP="00C84A5D">
      <w:pPr>
        <w:pStyle w:val="Listeavsnitt"/>
        <w:numPr>
          <w:ilvl w:val="1"/>
          <w:numId w:val="10"/>
        </w:numPr>
        <w:spacing w:line="276" w:lineRule="auto"/>
        <w:rPr>
          <w:sz w:val="24"/>
          <w:szCs w:val="24"/>
        </w:rPr>
      </w:pPr>
      <w:r w:rsidRPr="00C84A5D">
        <w:rPr>
          <w:sz w:val="24"/>
          <w:szCs w:val="24"/>
        </w:rPr>
        <w:t xml:space="preserve">At barnehagen tar kontakt ved atferd som bekymrer. </w:t>
      </w:r>
    </w:p>
    <w:p w:rsidR="007A24C7" w:rsidRPr="00C84A5D" w:rsidRDefault="007A24C7" w:rsidP="00C84A5D">
      <w:pPr>
        <w:pStyle w:val="Listeavsnitt"/>
        <w:numPr>
          <w:ilvl w:val="1"/>
          <w:numId w:val="10"/>
        </w:numPr>
        <w:spacing w:line="276" w:lineRule="auto"/>
        <w:rPr>
          <w:sz w:val="24"/>
          <w:szCs w:val="24"/>
        </w:rPr>
      </w:pPr>
      <w:r w:rsidRPr="00C84A5D">
        <w:rPr>
          <w:sz w:val="24"/>
          <w:szCs w:val="24"/>
        </w:rPr>
        <w:t xml:space="preserve">At dere skal oppleve å bli sett, hørt og inkludert. </w:t>
      </w:r>
    </w:p>
    <w:p w:rsidR="007A24C7" w:rsidRPr="00C84A5D" w:rsidRDefault="007A24C7" w:rsidP="00C84A5D">
      <w:pPr>
        <w:pStyle w:val="Listeavsnitt"/>
        <w:numPr>
          <w:ilvl w:val="1"/>
          <w:numId w:val="10"/>
        </w:numPr>
        <w:spacing w:line="276" w:lineRule="auto"/>
        <w:rPr>
          <w:sz w:val="24"/>
          <w:szCs w:val="24"/>
        </w:rPr>
      </w:pPr>
      <w:r w:rsidRPr="00C84A5D">
        <w:rPr>
          <w:sz w:val="24"/>
          <w:szCs w:val="24"/>
        </w:rPr>
        <w:t>At taushetsplikten overholdes.</w:t>
      </w:r>
    </w:p>
    <w:p w:rsidR="007A24C7" w:rsidRPr="00C84A5D" w:rsidRDefault="007A24C7" w:rsidP="00C84A5D">
      <w:pPr>
        <w:pStyle w:val="Listeavsnitt"/>
        <w:numPr>
          <w:ilvl w:val="1"/>
          <w:numId w:val="10"/>
        </w:numPr>
        <w:spacing w:line="276" w:lineRule="auto"/>
        <w:rPr>
          <w:sz w:val="24"/>
          <w:szCs w:val="24"/>
        </w:rPr>
      </w:pPr>
      <w:r w:rsidRPr="00C84A5D">
        <w:rPr>
          <w:sz w:val="24"/>
          <w:szCs w:val="24"/>
        </w:rPr>
        <w:t xml:space="preserve">At foreldre får informasjon om hvordan det arbeides for å forebygge mobbing. </w:t>
      </w:r>
    </w:p>
    <w:p w:rsidR="007A24C7" w:rsidRPr="00C84A5D" w:rsidRDefault="007A24C7" w:rsidP="00C84A5D">
      <w:pPr>
        <w:pStyle w:val="Listeavsnitt"/>
        <w:numPr>
          <w:ilvl w:val="1"/>
          <w:numId w:val="10"/>
        </w:numPr>
        <w:spacing w:line="276" w:lineRule="auto"/>
        <w:rPr>
          <w:sz w:val="24"/>
          <w:szCs w:val="24"/>
        </w:rPr>
      </w:pPr>
      <w:r w:rsidRPr="00C84A5D">
        <w:rPr>
          <w:sz w:val="24"/>
          <w:szCs w:val="24"/>
        </w:rPr>
        <w:t>At mobbing og ven</w:t>
      </w:r>
      <w:r w:rsidR="00700AF6">
        <w:rPr>
          <w:sz w:val="24"/>
          <w:szCs w:val="24"/>
        </w:rPr>
        <w:t>nskap blir tatt opp i foreldres</w:t>
      </w:r>
      <w:r w:rsidRPr="00C84A5D">
        <w:rPr>
          <w:sz w:val="24"/>
          <w:szCs w:val="24"/>
        </w:rPr>
        <w:t xml:space="preserve">amtalene. </w:t>
      </w:r>
    </w:p>
    <w:p w:rsidR="007A24C7" w:rsidRDefault="007A24C7" w:rsidP="00C84A5D">
      <w:pPr>
        <w:pStyle w:val="Listeavsnitt"/>
        <w:numPr>
          <w:ilvl w:val="1"/>
          <w:numId w:val="10"/>
        </w:numPr>
        <w:spacing w:line="276" w:lineRule="auto"/>
        <w:rPr>
          <w:sz w:val="24"/>
          <w:szCs w:val="24"/>
        </w:rPr>
      </w:pPr>
      <w:r w:rsidRPr="00C84A5D">
        <w:rPr>
          <w:sz w:val="24"/>
          <w:szCs w:val="24"/>
        </w:rPr>
        <w:t xml:space="preserve">At barnehagen setter i gang prosedyren om mobbing/utestenging skjer, og det blir skrevet referat fra møtene. </w:t>
      </w:r>
    </w:p>
    <w:p w:rsidR="00C20475" w:rsidRDefault="00C20475" w:rsidP="00C20475">
      <w:pPr>
        <w:pStyle w:val="Listeavsnitt"/>
        <w:spacing w:line="276" w:lineRule="auto"/>
        <w:ind w:left="1440"/>
        <w:rPr>
          <w:sz w:val="24"/>
          <w:szCs w:val="24"/>
        </w:rPr>
      </w:pPr>
    </w:p>
    <w:p w:rsidR="00C20475" w:rsidRPr="00C84A5D" w:rsidRDefault="00C20475" w:rsidP="00C20475">
      <w:pPr>
        <w:pStyle w:val="Listeavsnitt"/>
        <w:spacing w:line="276" w:lineRule="auto"/>
        <w:ind w:left="1440"/>
        <w:rPr>
          <w:sz w:val="24"/>
          <w:szCs w:val="24"/>
        </w:rPr>
      </w:pPr>
      <w:bookmarkStart w:id="0" w:name="_GoBack"/>
      <w:bookmarkEnd w:id="0"/>
    </w:p>
    <w:p w:rsidR="007A24C7" w:rsidRPr="00700AF6" w:rsidRDefault="007A24C7" w:rsidP="00C84A5D">
      <w:pPr>
        <w:pStyle w:val="Listeavsnitt"/>
        <w:spacing w:line="276" w:lineRule="auto"/>
        <w:rPr>
          <w:sz w:val="24"/>
          <w:szCs w:val="24"/>
        </w:rPr>
      </w:pPr>
      <w:r w:rsidRPr="00700AF6">
        <w:rPr>
          <w:sz w:val="24"/>
          <w:szCs w:val="24"/>
        </w:rPr>
        <w:lastRenderedPageBreak/>
        <w:t xml:space="preserve">Barnehagens forventninger til foreldre: </w:t>
      </w:r>
    </w:p>
    <w:p w:rsidR="007A24C7" w:rsidRPr="00C84A5D" w:rsidRDefault="007A24C7" w:rsidP="00C84A5D">
      <w:pPr>
        <w:pStyle w:val="Listeavsnitt"/>
        <w:numPr>
          <w:ilvl w:val="1"/>
          <w:numId w:val="14"/>
        </w:numPr>
        <w:spacing w:line="276" w:lineRule="auto"/>
        <w:rPr>
          <w:sz w:val="24"/>
          <w:szCs w:val="24"/>
        </w:rPr>
      </w:pPr>
      <w:r w:rsidRPr="00C84A5D">
        <w:rPr>
          <w:sz w:val="24"/>
          <w:szCs w:val="24"/>
        </w:rPr>
        <w:t xml:space="preserve">Foreldre kontakter styrer eller pedagogisk leder og ber om en samtale for å snakke om deres uro dersom noe ikke er greit for barnet. Det samme gjelder om foreldre er urolig for at deres barn har en negativ atferd som kan påvirke samspillet med andre barn negativt </w:t>
      </w:r>
    </w:p>
    <w:p w:rsidR="007A24C7" w:rsidRPr="00C84A5D" w:rsidRDefault="007A24C7" w:rsidP="00C84A5D">
      <w:pPr>
        <w:pStyle w:val="Listeavsnitt"/>
        <w:numPr>
          <w:ilvl w:val="1"/>
          <w:numId w:val="14"/>
        </w:numPr>
        <w:spacing w:line="276" w:lineRule="auto"/>
        <w:rPr>
          <w:sz w:val="24"/>
          <w:szCs w:val="24"/>
        </w:rPr>
      </w:pPr>
      <w:r w:rsidRPr="00C84A5D">
        <w:rPr>
          <w:sz w:val="24"/>
          <w:szCs w:val="24"/>
        </w:rPr>
        <w:t>Foreldre melder fra om man opplever at andres barn blir mobbet/krenket.</w:t>
      </w:r>
    </w:p>
    <w:p w:rsidR="007A24C7" w:rsidRPr="00C84A5D" w:rsidRDefault="007A24C7" w:rsidP="00C84A5D">
      <w:pPr>
        <w:pStyle w:val="Listeavsnitt"/>
        <w:numPr>
          <w:ilvl w:val="1"/>
          <w:numId w:val="14"/>
        </w:numPr>
        <w:spacing w:line="276" w:lineRule="auto"/>
        <w:rPr>
          <w:sz w:val="24"/>
          <w:szCs w:val="24"/>
        </w:rPr>
      </w:pPr>
      <w:r w:rsidRPr="00C84A5D">
        <w:rPr>
          <w:sz w:val="24"/>
          <w:szCs w:val="24"/>
        </w:rPr>
        <w:t>Foreldre er varsomme med hva som blir sagt mens barna hører på, foreldre er viktige rollemodeller.</w:t>
      </w:r>
    </w:p>
    <w:p w:rsidR="007A24C7" w:rsidRPr="00C84A5D" w:rsidRDefault="007A24C7" w:rsidP="00C84A5D">
      <w:pPr>
        <w:pStyle w:val="Listeavsnitt"/>
        <w:numPr>
          <w:ilvl w:val="1"/>
          <w:numId w:val="14"/>
        </w:numPr>
        <w:spacing w:line="276" w:lineRule="auto"/>
        <w:rPr>
          <w:b/>
          <w:sz w:val="24"/>
          <w:szCs w:val="24"/>
        </w:rPr>
      </w:pPr>
      <w:r w:rsidRPr="00C84A5D">
        <w:rPr>
          <w:sz w:val="24"/>
          <w:szCs w:val="24"/>
        </w:rPr>
        <w:t>Foreldre snakker positivt hjemme om barnehagen, de ansatte og barna i barnehagen.</w:t>
      </w:r>
    </w:p>
    <w:p w:rsidR="007A24C7" w:rsidRPr="00C84A5D" w:rsidRDefault="007A24C7" w:rsidP="00C84A5D">
      <w:pPr>
        <w:spacing w:line="276" w:lineRule="auto"/>
        <w:rPr>
          <w:sz w:val="24"/>
          <w:szCs w:val="24"/>
        </w:rPr>
      </w:pPr>
    </w:p>
    <w:p w:rsidR="007A253C" w:rsidRPr="00700AF6" w:rsidRDefault="007A253C" w:rsidP="00700AF6">
      <w:pPr>
        <w:spacing w:line="276" w:lineRule="auto"/>
        <w:rPr>
          <w:sz w:val="24"/>
          <w:szCs w:val="24"/>
        </w:rPr>
      </w:pPr>
      <w:r w:rsidRPr="00700AF6">
        <w:rPr>
          <w:sz w:val="24"/>
          <w:szCs w:val="24"/>
        </w:rPr>
        <w:t xml:space="preserve">Hva må de ansatte og foreldre gjøre når noen i barnehagen blir mobbet? </w:t>
      </w:r>
    </w:p>
    <w:p w:rsidR="007A253C" w:rsidRPr="00C84A5D" w:rsidRDefault="007A253C" w:rsidP="00C84A5D">
      <w:pPr>
        <w:pStyle w:val="Listeavsnitt"/>
        <w:numPr>
          <w:ilvl w:val="0"/>
          <w:numId w:val="13"/>
        </w:numPr>
        <w:spacing w:line="276" w:lineRule="auto"/>
        <w:rPr>
          <w:sz w:val="24"/>
          <w:szCs w:val="24"/>
        </w:rPr>
      </w:pPr>
      <w:r w:rsidRPr="00C84A5D">
        <w:rPr>
          <w:sz w:val="24"/>
          <w:szCs w:val="24"/>
        </w:rPr>
        <w:t>Ta det seriøst med en gang!</w:t>
      </w:r>
    </w:p>
    <w:p w:rsidR="007A253C" w:rsidRPr="00C84A5D" w:rsidRDefault="007A253C" w:rsidP="00C84A5D">
      <w:pPr>
        <w:pStyle w:val="Listeavsnitt"/>
        <w:numPr>
          <w:ilvl w:val="0"/>
          <w:numId w:val="13"/>
        </w:numPr>
        <w:spacing w:line="276" w:lineRule="auto"/>
        <w:rPr>
          <w:sz w:val="24"/>
          <w:szCs w:val="24"/>
        </w:rPr>
      </w:pPr>
      <w:r w:rsidRPr="00C84A5D">
        <w:rPr>
          <w:sz w:val="24"/>
          <w:szCs w:val="24"/>
        </w:rPr>
        <w:t xml:space="preserve">Foreldre til den som mobber og blir mobbet bør ha et møte og snakke om dette sammen med ansatte i barnehagen </w:t>
      </w:r>
    </w:p>
    <w:p w:rsidR="007A253C" w:rsidRPr="00C84A5D" w:rsidRDefault="007A253C" w:rsidP="00C84A5D">
      <w:pPr>
        <w:pStyle w:val="Listeavsnitt"/>
        <w:numPr>
          <w:ilvl w:val="0"/>
          <w:numId w:val="13"/>
        </w:numPr>
        <w:spacing w:line="276" w:lineRule="auto"/>
        <w:rPr>
          <w:sz w:val="24"/>
          <w:szCs w:val="24"/>
        </w:rPr>
      </w:pPr>
      <w:r w:rsidRPr="00C84A5D">
        <w:rPr>
          <w:sz w:val="24"/>
          <w:szCs w:val="24"/>
        </w:rPr>
        <w:t xml:space="preserve"> Foreldre må si fra hvis de vet eller tror at barnet deres blir mobbet </w:t>
      </w:r>
    </w:p>
    <w:p w:rsidR="007A253C" w:rsidRPr="00C84A5D" w:rsidRDefault="007A253C" w:rsidP="00C84A5D">
      <w:pPr>
        <w:pStyle w:val="Listeavsnitt"/>
        <w:numPr>
          <w:ilvl w:val="0"/>
          <w:numId w:val="13"/>
        </w:numPr>
        <w:spacing w:line="276" w:lineRule="auto"/>
        <w:rPr>
          <w:sz w:val="24"/>
          <w:szCs w:val="24"/>
        </w:rPr>
      </w:pPr>
      <w:r w:rsidRPr="00C84A5D">
        <w:rPr>
          <w:sz w:val="24"/>
          <w:szCs w:val="24"/>
        </w:rPr>
        <w:t xml:space="preserve"> Barnehagen må si ifra til foreldre når de har mistanke om mobbing </w:t>
      </w:r>
    </w:p>
    <w:p w:rsidR="007A253C" w:rsidRPr="00C84A5D" w:rsidRDefault="007A253C" w:rsidP="00C84A5D">
      <w:pPr>
        <w:pStyle w:val="Listeavsnitt"/>
        <w:numPr>
          <w:ilvl w:val="0"/>
          <w:numId w:val="13"/>
        </w:numPr>
        <w:spacing w:line="276" w:lineRule="auto"/>
        <w:rPr>
          <w:sz w:val="24"/>
          <w:szCs w:val="24"/>
        </w:rPr>
      </w:pPr>
      <w:r w:rsidRPr="00C84A5D">
        <w:rPr>
          <w:sz w:val="24"/>
          <w:szCs w:val="24"/>
        </w:rPr>
        <w:t xml:space="preserve"> Barnehagen må ta det opp med barna som mobber/blir mobbet </w:t>
      </w:r>
    </w:p>
    <w:p w:rsidR="007A253C" w:rsidRPr="00C84A5D" w:rsidRDefault="007A253C" w:rsidP="00C84A5D">
      <w:pPr>
        <w:pStyle w:val="Listeavsnitt"/>
        <w:numPr>
          <w:ilvl w:val="0"/>
          <w:numId w:val="1"/>
        </w:numPr>
        <w:spacing w:line="276" w:lineRule="auto"/>
        <w:rPr>
          <w:sz w:val="24"/>
          <w:szCs w:val="24"/>
        </w:rPr>
      </w:pPr>
      <w:r w:rsidRPr="00C84A5D">
        <w:rPr>
          <w:sz w:val="24"/>
          <w:szCs w:val="24"/>
        </w:rPr>
        <w:t xml:space="preserve"> Prøve å få mobber og mobbeoffer til å bli venner </w:t>
      </w:r>
    </w:p>
    <w:p w:rsidR="007A253C" w:rsidRPr="00C84A5D" w:rsidRDefault="007A253C" w:rsidP="00C84A5D">
      <w:pPr>
        <w:pStyle w:val="Listeavsnitt"/>
        <w:numPr>
          <w:ilvl w:val="0"/>
          <w:numId w:val="1"/>
        </w:numPr>
        <w:spacing w:line="276" w:lineRule="auto"/>
        <w:rPr>
          <w:sz w:val="24"/>
          <w:szCs w:val="24"/>
        </w:rPr>
      </w:pPr>
      <w:r w:rsidRPr="00C84A5D">
        <w:rPr>
          <w:sz w:val="24"/>
          <w:szCs w:val="24"/>
        </w:rPr>
        <w:t xml:space="preserve"> Oppfordre barn til å si ifra når de ikke har det bra </w:t>
      </w:r>
    </w:p>
    <w:p w:rsidR="007A253C" w:rsidRPr="00C84A5D" w:rsidRDefault="007A253C" w:rsidP="00C84A5D">
      <w:pPr>
        <w:pStyle w:val="Listeavsnitt"/>
        <w:numPr>
          <w:ilvl w:val="0"/>
          <w:numId w:val="1"/>
        </w:numPr>
        <w:spacing w:line="276" w:lineRule="auto"/>
        <w:rPr>
          <w:sz w:val="24"/>
          <w:szCs w:val="24"/>
        </w:rPr>
      </w:pPr>
      <w:r w:rsidRPr="00C84A5D">
        <w:rPr>
          <w:sz w:val="24"/>
          <w:szCs w:val="24"/>
        </w:rPr>
        <w:t xml:space="preserve"> Vennegruppe kan også være et tiltak for å stoppe mobbing </w:t>
      </w:r>
    </w:p>
    <w:p w:rsidR="007A253C" w:rsidRDefault="007A253C" w:rsidP="00C84A5D">
      <w:pPr>
        <w:pStyle w:val="Listeavsnitt"/>
        <w:numPr>
          <w:ilvl w:val="0"/>
          <w:numId w:val="1"/>
        </w:numPr>
        <w:spacing w:line="276" w:lineRule="auto"/>
        <w:rPr>
          <w:sz w:val="24"/>
          <w:szCs w:val="24"/>
        </w:rPr>
      </w:pPr>
      <w:r w:rsidRPr="00C84A5D">
        <w:rPr>
          <w:sz w:val="24"/>
          <w:szCs w:val="24"/>
        </w:rPr>
        <w:t xml:space="preserve"> Barnehagen må gi hjelp fort når noen blir mobbet</w:t>
      </w:r>
    </w:p>
    <w:p w:rsidR="007915D4" w:rsidRDefault="007915D4" w:rsidP="007915D4">
      <w:pPr>
        <w:spacing w:line="276" w:lineRule="auto"/>
        <w:jc w:val="center"/>
        <w:rPr>
          <w:b/>
          <w:sz w:val="24"/>
          <w:szCs w:val="24"/>
          <w:u w:val="single"/>
        </w:rPr>
      </w:pPr>
      <w:r>
        <w:rPr>
          <w:b/>
          <w:sz w:val="24"/>
          <w:szCs w:val="24"/>
          <w:u w:val="single"/>
        </w:rPr>
        <w:t>Oppsummering:</w:t>
      </w:r>
    </w:p>
    <w:p w:rsidR="007915D4" w:rsidRPr="007915D4" w:rsidRDefault="007915D4" w:rsidP="007915D4">
      <w:pPr>
        <w:spacing w:line="276" w:lineRule="auto"/>
        <w:rPr>
          <w:sz w:val="24"/>
          <w:szCs w:val="24"/>
        </w:rPr>
      </w:pPr>
      <w:r>
        <w:rPr>
          <w:sz w:val="24"/>
          <w:szCs w:val="24"/>
        </w:rPr>
        <w:t xml:space="preserve">Når barnehagen ikke ar utviklet et fellesskap som alle barn kan oppleve å høre til, kan det føre til at barn bygger opp sine egne fellesskap. Et mobbende fellesskap er avhengig av at det er noen til stede som kan skyves ut. Det må altså være en som ikke ses på som et verdig medlem av barnehagefellesskapet. Dette kan få alvorlige konsekvenser for de dette gjelder. Et viktig forebyggende arbeid mot mobbing er å passe på at alle barn kan høre til i vennegrupper og i barnehagens fellesskap. De voksne som normskapere i barnehagen blir helt avgjørende i arbeidet med å bygge opp toleranse og et inkluderende fellesskap. Voksne som er til stede i lek, som støttespillere, meglere og veiledere i barnehagens daglige gjøremål og aktiviteter. </w:t>
      </w:r>
    </w:p>
    <w:p w:rsidR="007A253C" w:rsidRPr="00C84A5D" w:rsidRDefault="007A253C" w:rsidP="00C84A5D">
      <w:pPr>
        <w:spacing w:line="276" w:lineRule="auto"/>
        <w:rPr>
          <w:sz w:val="24"/>
          <w:szCs w:val="24"/>
        </w:rPr>
      </w:pPr>
    </w:p>
    <w:p w:rsidR="00D22B79" w:rsidRPr="00C84A5D" w:rsidRDefault="00521E8A" w:rsidP="00C84A5D">
      <w:pPr>
        <w:spacing w:line="276" w:lineRule="auto"/>
        <w:rPr>
          <w:sz w:val="24"/>
          <w:szCs w:val="24"/>
        </w:rPr>
      </w:pPr>
      <w:r w:rsidRPr="00C84A5D">
        <w:rPr>
          <w:sz w:val="24"/>
          <w:szCs w:val="24"/>
        </w:rPr>
        <w:t>Barne- og familiedepartementet</w:t>
      </w:r>
      <w:r w:rsidR="00D22B79" w:rsidRPr="00C84A5D">
        <w:rPr>
          <w:sz w:val="24"/>
          <w:szCs w:val="24"/>
        </w:rPr>
        <w:t xml:space="preserve"> (2004). </w:t>
      </w:r>
      <w:r w:rsidR="00D22B79" w:rsidRPr="00C84A5D">
        <w:rPr>
          <w:i/>
          <w:sz w:val="24"/>
          <w:szCs w:val="24"/>
        </w:rPr>
        <w:t>Mobbing i barnehagen: Et hefte for deg som arbeider i barnehagen.</w:t>
      </w:r>
      <w:r w:rsidR="00D22B79" w:rsidRPr="00C84A5D">
        <w:rPr>
          <w:sz w:val="24"/>
          <w:szCs w:val="24"/>
        </w:rPr>
        <w:t xml:space="preserve"> Hentet fra:</w:t>
      </w:r>
    </w:p>
    <w:p w:rsidR="00D22B79" w:rsidRPr="00C84A5D" w:rsidRDefault="00C20475" w:rsidP="00C84A5D">
      <w:pPr>
        <w:spacing w:line="276" w:lineRule="auto"/>
        <w:rPr>
          <w:sz w:val="24"/>
          <w:szCs w:val="24"/>
        </w:rPr>
      </w:pPr>
      <w:hyperlink r:id="rId5" w:history="1">
        <w:r w:rsidR="00D22B79" w:rsidRPr="00C84A5D">
          <w:rPr>
            <w:rStyle w:val="Hyperkobling"/>
            <w:sz w:val="24"/>
            <w:szCs w:val="24"/>
          </w:rPr>
          <w:t>https://www.regjeringen.no/globalassets/upload/kilde/bfd/bro/2004/0006/ddd/pdfv/210592-mobbing_skjerm_bokm.pdf</w:t>
        </w:r>
      </w:hyperlink>
    </w:p>
    <w:p w:rsidR="00D22B79" w:rsidRPr="00C84A5D" w:rsidRDefault="00521E8A" w:rsidP="00C84A5D">
      <w:pPr>
        <w:spacing w:line="276" w:lineRule="auto"/>
        <w:rPr>
          <w:sz w:val="24"/>
          <w:szCs w:val="24"/>
        </w:rPr>
      </w:pPr>
      <w:r w:rsidRPr="00C84A5D">
        <w:rPr>
          <w:sz w:val="24"/>
          <w:szCs w:val="24"/>
        </w:rPr>
        <w:lastRenderedPageBreak/>
        <w:t>Barnehageloven</w:t>
      </w:r>
      <w:r w:rsidR="00D22B79" w:rsidRPr="00C84A5D">
        <w:rPr>
          <w:sz w:val="24"/>
          <w:szCs w:val="24"/>
        </w:rPr>
        <w:t xml:space="preserve"> (2005). </w:t>
      </w:r>
      <w:r w:rsidR="00D22B79" w:rsidRPr="00C84A5D">
        <w:rPr>
          <w:i/>
          <w:sz w:val="24"/>
          <w:szCs w:val="24"/>
        </w:rPr>
        <w:t>Lov om barnehager (barnehageloven).</w:t>
      </w:r>
      <w:r w:rsidR="00D22B79" w:rsidRPr="00C84A5D">
        <w:rPr>
          <w:sz w:val="24"/>
          <w:szCs w:val="24"/>
        </w:rPr>
        <w:t xml:space="preserve"> Hentet fra:</w:t>
      </w:r>
    </w:p>
    <w:p w:rsidR="00D22B79" w:rsidRPr="00C84A5D" w:rsidRDefault="00C20475" w:rsidP="00C84A5D">
      <w:pPr>
        <w:spacing w:line="276" w:lineRule="auto"/>
        <w:rPr>
          <w:sz w:val="24"/>
          <w:szCs w:val="24"/>
        </w:rPr>
      </w:pPr>
      <w:hyperlink r:id="rId6" w:history="1">
        <w:r w:rsidR="00D22B79" w:rsidRPr="00C84A5D">
          <w:rPr>
            <w:rStyle w:val="Hyperkobling"/>
            <w:sz w:val="24"/>
            <w:szCs w:val="24"/>
          </w:rPr>
          <w:t>https://lovdata.no/dokument/NL/lov/2005-06-17-64</w:t>
        </w:r>
      </w:hyperlink>
    </w:p>
    <w:p w:rsidR="00521E8A" w:rsidRDefault="00521E8A" w:rsidP="00C84A5D">
      <w:pPr>
        <w:spacing w:line="276" w:lineRule="auto"/>
        <w:rPr>
          <w:rFonts w:cs="Arial"/>
          <w:color w:val="333333"/>
          <w:sz w:val="24"/>
          <w:szCs w:val="24"/>
          <w:shd w:val="clear" w:color="auto" w:fill="FFFFFF"/>
        </w:rPr>
      </w:pPr>
      <w:proofErr w:type="gramStart"/>
      <w:r w:rsidRPr="00C84A5D">
        <w:rPr>
          <w:sz w:val="24"/>
          <w:szCs w:val="24"/>
        </w:rPr>
        <w:t>Helgesen.</w:t>
      </w:r>
      <w:r w:rsidR="00C84A5D" w:rsidRPr="00C84A5D">
        <w:rPr>
          <w:sz w:val="24"/>
          <w:szCs w:val="24"/>
        </w:rPr>
        <w:t>,</w:t>
      </w:r>
      <w:proofErr w:type="gramEnd"/>
      <w:r w:rsidR="00C84A5D" w:rsidRPr="00C84A5D">
        <w:rPr>
          <w:sz w:val="24"/>
          <w:szCs w:val="24"/>
        </w:rPr>
        <w:t xml:space="preserve"> M. B,</w:t>
      </w:r>
      <w:r w:rsidRPr="00C84A5D">
        <w:rPr>
          <w:sz w:val="24"/>
          <w:szCs w:val="24"/>
        </w:rPr>
        <w:t xml:space="preserve"> (2014). </w:t>
      </w:r>
      <w:r w:rsidRPr="00C84A5D">
        <w:rPr>
          <w:i/>
          <w:sz w:val="24"/>
          <w:szCs w:val="24"/>
        </w:rPr>
        <w:t>Mobbing i barnehagen: et sosialt fenomen.</w:t>
      </w:r>
      <w:r w:rsidR="00C84A5D" w:rsidRPr="00C84A5D">
        <w:rPr>
          <w:i/>
          <w:sz w:val="24"/>
          <w:szCs w:val="24"/>
        </w:rPr>
        <w:t xml:space="preserve"> </w:t>
      </w:r>
      <w:r w:rsidR="00C84A5D" w:rsidRPr="00C84A5D">
        <w:rPr>
          <w:rFonts w:cs="Arial"/>
          <w:color w:val="333333"/>
          <w:sz w:val="24"/>
          <w:szCs w:val="24"/>
          <w:shd w:val="clear" w:color="auto" w:fill="FFFFFF"/>
        </w:rPr>
        <w:t>Universitetsforlaget, Oslo.</w:t>
      </w:r>
    </w:p>
    <w:p w:rsidR="00A74BA4" w:rsidRPr="00BF14B0" w:rsidRDefault="00A74BA4" w:rsidP="00C84A5D">
      <w:pPr>
        <w:spacing w:line="276" w:lineRule="auto"/>
        <w:rPr>
          <w:color w:val="000000" w:themeColor="text1"/>
          <w:sz w:val="24"/>
          <w:szCs w:val="24"/>
        </w:rPr>
      </w:pPr>
      <w:r w:rsidRPr="00BF14B0">
        <w:rPr>
          <w:rFonts w:cs="Arial"/>
          <w:color w:val="000000" w:themeColor="text1"/>
          <w:sz w:val="24"/>
          <w:szCs w:val="24"/>
          <w:shd w:val="clear" w:color="auto" w:fill="FFFFFF"/>
        </w:rPr>
        <w:t xml:space="preserve">Helgesen, M. B (2017). </w:t>
      </w:r>
      <w:r w:rsidRPr="00BF14B0">
        <w:rPr>
          <w:rFonts w:cs="Arial"/>
          <w:i/>
          <w:color w:val="000000" w:themeColor="text1"/>
          <w:sz w:val="24"/>
          <w:szCs w:val="24"/>
          <w:shd w:val="clear" w:color="auto" w:fill="FFFFFF"/>
        </w:rPr>
        <w:t>«Vennskap forebygger mobbing».</w:t>
      </w:r>
      <w:r w:rsidRPr="00BF14B0">
        <w:rPr>
          <w:rFonts w:cs="Arial"/>
          <w:color w:val="000000" w:themeColor="text1"/>
          <w:sz w:val="24"/>
          <w:szCs w:val="24"/>
          <w:shd w:val="clear" w:color="auto" w:fill="FFFFFF"/>
        </w:rPr>
        <w:t xml:space="preserve"> Barnehagefolk: 1. </w:t>
      </w:r>
    </w:p>
    <w:p w:rsidR="00521E8A" w:rsidRDefault="00521E8A" w:rsidP="00C84A5D">
      <w:pPr>
        <w:spacing w:line="276" w:lineRule="auto"/>
        <w:rPr>
          <w:i/>
          <w:sz w:val="24"/>
          <w:szCs w:val="24"/>
        </w:rPr>
      </w:pPr>
      <w:r w:rsidRPr="00C84A5D">
        <w:rPr>
          <w:sz w:val="24"/>
          <w:szCs w:val="24"/>
        </w:rPr>
        <w:t xml:space="preserve">Lund. I, Helgeland. A. (2016). </w:t>
      </w:r>
      <w:r w:rsidRPr="00C84A5D">
        <w:rPr>
          <w:i/>
          <w:sz w:val="24"/>
          <w:szCs w:val="24"/>
        </w:rPr>
        <w:t>Mobbing i barnehagen. Anerkjennelse som forebygging.</w:t>
      </w:r>
    </w:p>
    <w:p w:rsidR="00BF14B0" w:rsidRPr="00C84A5D" w:rsidRDefault="00BF14B0" w:rsidP="00C84A5D">
      <w:pPr>
        <w:spacing w:line="276" w:lineRule="auto"/>
        <w:rPr>
          <w:i/>
          <w:sz w:val="24"/>
          <w:szCs w:val="24"/>
        </w:rPr>
      </w:pPr>
      <w:r w:rsidRPr="00F92828">
        <w:rPr>
          <w:rFonts w:ascii="Times New Roman" w:hAnsi="Times New Roman" w:cs="Times New Roman"/>
          <w:i/>
          <w:sz w:val="24"/>
          <w:szCs w:val="24"/>
        </w:rPr>
        <w:t>Rammeplan for barnehagens innhold og oppgaver</w:t>
      </w:r>
      <w:r>
        <w:rPr>
          <w:rFonts w:ascii="Times New Roman" w:hAnsi="Times New Roman" w:cs="Times New Roman"/>
          <w:sz w:val="24"/>
          <w:szCs w:val="24"/>
        </w:rPr>
        <w:t xml:space="preserve"> (2017</w:t>
      </w:r>
      <w:r w:rsidRPr="00F92828">
        <w:rPr>
          <w:rFonts w:ascii="Times New Roman" w:hAnsi="Times New Roman" w:cs="Times New Roman"/>
          <w:sz w:val="24"/>
          <w:szCs w:val="24"/>
        </w:rPr>
        <w:t>), Kunnskapsdepartementet.</w:t>
      </w:r>
    </w:p>
    <w:p w:rsidR="00D22B79" w:rsidRPr="00C84A5D" w:rsidRDefault="00A74BA4" w:rsidP="00C84A5D">
      <w:pPr>
        <w:spacing w:line="276" w:lineRule="auto"/>
        <w:rPr>
          <w:sz w:val="24"/>
          <w:szCs w:val="24"/>
        </w:rPr>
      </w:pPr>
      <w:r>
        <w:rPr>
          <w:sz w:val="24"/>
          <w:szCs w:val="24"/>
        </w:rPr>
        <w:t>Utdanningsdirektoratet</w:t>
      </w:r>
      <w:r w:rsidR="00D22B79" w:rsidRPr="00C84A5D">
        <w:rPr>
          <w:sz w:val="24"/>
          <w:szCs w:val="24"/>
        </w:rPr>
        <w:t xml:space="preserve"> (2012). </w:t>
      </w:r>
      <w:r w:rsidR="00D22B79" w:rsidRPr="00C84A5D">
        <w:rPr>
          <w:i/>
          <w:sz w:val="24"/>
          <w:szCs w:val="24"/>
        </w:rPr>
        <w:t xml:space="preserve">Barns trivsel - voksnes ansvar: Forebyggende arbeid mot mobbing i barnehagen. </w:t>
      </w:r>
      <w:r w:rsidR="00D22B79" w:rsidRPr="00C84A5D">
        <w:rPr>
          <w:sz w:val="24"/>
          <w:szCs w:val="24"/>
        </w:rPr>
        <w:t>Hentet fra:</w:t>
      </w:r>
    </w:p>
    <w:p w:rsidR="00D22B79" w:rsidRPr="00C84A5D" w:rsidRDefault="00C20475" w:rsidP="00C84A5D">
      <w:pPr>
        <w:spacing w:line="276" w:lineRule="auto"/>
        <w:rPr>
          <w:sz w:val="24"/>
          <w:szCs w:val="24"/>
        </w:rPr>
      </w:pPr>
      <w:hyperlink r:id="rId7" w:history="1">
        <w:r w:rsidR="00D22B79" w:rsidRPr="00C84A5D">
          <w:rPr>
            <w:rStyle w:val="Hyperkobling"/>
            <w:sz w:val="24"/>
            <w:szCs w:val="24"/>
          </w:rPr>
          <w:t>https://www.udir.no/globalassets/filer/barnehage/veiledere/veilederbm.pdf</w:t>
        </w:r>
      </w:hyperlink>
    </w:p>
    <w:p w:rsidR="00521E8A" w:rsidRDefault="00521E8A"/>
    <w:sectPr w:rsidR="00521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pMyriad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0EA"/>
    <w:multiLevelType w:val="hybridMultilevel"/>
    <w:tmpl w:val="2F288210"/>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476CE7"/>
    <w:multiLevelType w:val="hybridMultilevel"/>
    <w:tmpl w:val="6EE60B8C"/>
    <w:lvl w:ilvl="0" w:tplc="7E96A508">
      <w:start w:val="3"/>
      <w:numFmt w:val="bullet"/>
      <w:lvlText w:val="-"/>
      <w:lvlJc w:val="left"/>
      <w:pPr>
        <w:ind w:left="1800" w:hanging="360"/>
      </w:pPr>
      <w:rPr>
        <w:rFonts w:ascii="Calibri" w:eastAsiaTheme="minorHAnsi" w:hAnsi="Calibri" w:cstheme="minorBid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15:restartNumberingAfterBreak="0">
    <w:nsid w:val="1EC35006"/>
    <w:multiLevelType w:val="hybridMultilevel"/>
    <w:tmpl w:val="764E08FE"/>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275784"/>
    <w:multiLevelType w:val="hybridMultilevel"/>
    <w:tmpl w:val="A3E2C89C"/>
    <w:lvl w:ilvl="0" w:tplc="7E96A50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434CB1"/>
    <w:multiLevelType w:val="hybridMultilevel"/>
    <w:tmpl w:val="E1A86DE6"/>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CF4E55"/>
    <w:multiLevelType w:val="hybridMultilevel"/>
    <w:tmpl w:val="CE927440"/>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9E12E7"/>
    <w:multiLevelType w:val="hybridMultilevel"/>
    <w:tmpl w:val="B1244494"/>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25478A"/>
    <w:multiLevelType w:val="hybridMultilevel"/>
    <w:tmpl w:val="801C4480"/>
    <w:lvl w:ilvl="0" w:tplc="7E96A50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4A59E3"/>
    <w:multiLevelType w:val="hybridMultilevel"/>
    <w:tmpl w:val="BF581E94"/>
    <w:lvl w:ilvl="0" w:tplc="7E96A508">
      <w:start w:val="3"/>
      <w:numFmt w:val="bullet"/>
      <w:lvlText w:val="-"/>
      <w:lvlJc w:val="left"/>
      <w:pPr>
        <w:ind w:left="720" w:hanging="360"/>
      </w:pPr>
      <w:rPr>
        <w:rFonts w:ascii="Calibri" w:eastAsiaTheme="minorHAnsi" w:hAnsi="Calibri" w:cstheme="minorBidi" w:hint="default"/>
      </w:rPr>
    </w:lvl>
    <w:lvl w:ilvl="1" w:tplc="E3CCC35C">
      <w:numFmt w:val="bullet"/>
      <w:lvlText w:val=""/>
      <w:lvlJc w:val="left"/>
      <w:pPr>
        <w:ind w:left="1440" w:hanging="360"/>
      </w:pPr>
      <w:rPr>
        <w:rFonts w:ascii="Symbol" w:eastAsiaTheme="minorHAnsi" w:hAnsi="Symbol"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7D43C3"/>
    <w:multiLevelType w:val="hybridMultilevel"/>
    <w:tmpl w:val="BFE40972"/>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99690D"/>
    <w:multiLevelType w:val="hybridMultilevel"/>
    <w:tmpl w:val="B1A6DA6A"/>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C5536A"/>
    <w:multiLevelType w:val="hybridMultilevel"/>
    <w:tmpl w:val="B9128646"/>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966F2D"/>
    <w:multiLevelType w:val="hybridMultilevel"/>
    <w:tmpl w:val="C8365082"/>
    <w:lvl w:ilvl="0" w:tplc="7E96A50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D21C74"/>
    <w:multiLevelType w:val="hybridMultilevel"/>
    <w:tmpl w:val="AD2CE9DC"/>
    <w:lvl w:ilvl="0" w:tplc="7E96A508">
      <w:start w:val="3"/>
      <w:numFmt w:val="bullet"/>
      <w:lvlText w:val="-"/>
      <w:lvlJc w:val="left"/>
      <w:pPr>
        <w:ind w:left="720" w:hanging="360"/>
      </w:pPr>
      <w:rPr>
        <w:rFonts w:ascii="Calibri" w:eastAsiaTheme="minorHAnsi" w:hAnsi="Calibri" w:cstheme="minorBidi" w:hint="default"/>
      </w:rPr>
    </w:lvl>
    <w:lvl w:ilvl="1" w:tplc="7E96A508">
      <w:start w:val="3"/>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10"/>
  </w:num>
  <w:num w:numId="7">
    <w:abstractNumId w:val="1"/>
  </w:num>
  <w:num w:numId="8">
    <w:abstractNumId w:val="5"/>
  </w:num>
  <w:num w:numId="9">
    <w:abstractNumId w:val="13"/>
  </w:num>
  <w:num w:numId="10">
    <w:abstractNumId w:val="2"/>
  </w:num>
  <w:num w:numId="11">
    <w:abstractNumId w:val="9"/>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C7"/>
    <w:rsid w:val="00203202"/>
    <w:rsid w:val="003D2F14"/>
    <w:rsid w:val="00521E8A"/>
    <w:rsid w:val="00621F93"/>
    <w:rsid w:val="00700AF6"/>
    <w:rsid w:val="007915D4"/>
    <w:rsid w:val="007A24C7"/>
    <w:rsid w:val="007A253C"/>
    <w:rsid w:val="00A74BA4"/>
    <w:rsid w:val="00BD5339"/>
    <w:rsid w:val="00BF14B0"/>
    <w:rsid w:val="00C20475"/>
    <w:rsid w:val="00C84A5D"/>
    <w:rsid w:val="00D22B79"/>
    <w:rsid w:val="00DE5122"/>
    <w:rsid w:val="00E04514"/>
    <w:rsid w:val="00E742D6"/>
    <w:rsid w:val="00FD65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D2DD4-B4E6-4EF9-A588-0A32D7A6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253C"/>
    <w:pPr>
      <w:ind w:left="720"/>
      <w:contextualSpacing/>
    </w:pPr>
  </w:style>
  <w:style w:type="character" w:styleId="Hyperkobling">
    <w:name w:val="Hyperlink"/>
    <w:basedOn w:val="Standardskriftforavsnitt"/>
    <w:uiPriority w:val="99"/>
    <w:unhideWhenUsed/>
    <w:rsid w:val="00D22B79"/>
    <w:rPr>
      <w:color w:val="0563C1" w:themeColor="hyperlink"/>
      <w:u w:val="single"/>
    </w:rPr>
  </w:style>
  <w:style w:type="character" w:styleId="Sterk">
    <w:name w:val="Strong"/>
    <w:basedOn w:val="Standardskriftforavsnitt"/>
    <w:uiPriority w:val="22"/>
    <w:qFormat/>
    <w:rsid w:val="0052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5935">
      <w:bodyDiv w:val="1"/>
      <w:marLeft w:val="0"/>
      <w:marRight w:val="0"/>
      <w:marTop w:val="0"/>
      <w:marBottom w:val="0"/>
      <w:divBdr>
        <w:top w:val="none" w:sz="0" w:space="0" w:color="auto"/>
        <w:left w:val="none" w:sz="0" w:space="0" w:color="auto"/>
        <w:bottom w:val="none" w:sz="0" w:space="0" w:color="auto"/>
        <w:right w:val="none" w:sz="0" w:space="0" w:color="auto"/>
      </w:divBdr>
    </w:div>
    <w:div w:id="1692754516">
      <w:bodyDiv w:val="1"/>
      <w:marLeft w:val="0"/>
      <w:marRight w:val="0"/>
      <w:marTop w:val="0"/>
      <w:marBottom w:val="0"/>
      <w:divBdr>
        <w:top w:val="none" w:sz="0" w:space="0" w:color="auto"/>
        <w:left w:val="none" w:sz="0" w:space="0" w:color="auto"/>
        <w:bottom w:val="none" w:sz="0" w:space="0" w:color="auto"/>
        <w:right w:val="none" w:sz="0" w:space="0" w:color="auto"/>
      </w:divBdr>
    </w:div>
    <w:div w:id="20354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ir.no/globalassets/filer/barnehage/veiledere/veileder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05-06-17-64" TargetMode="External"/><Relationship Id="rId5" Type="http://schemas.openxmlformats.org/officeDocument/2006/relationships/hyperlink" Target="https://www.regjeringen.no/globalassets/upload/kilde/bfd/bro/2004/0006/ddd/pdfv/210592-mobbing_skjerm_bok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2853</Words>
  <Characters>15123</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Olsen</dc:creator>
  <cp:keywords/>
  <dc:description/>
  <cp:lastModifiedBy>Lene Olsen</cp:lastModifiedBy>
  <cp:revision>6</cp:revision>
  <dcterms:created xsi:type="dcterms:W3CDTF">2018-01-28T11:12:00Z</dcterms:created>
  <dcterms:modified xsi:type="dcterms:W3CDTF">2018-02-15T18:58:00Z</dcterms:modified>
</cp:coreProperties>
</file>