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F10D" w14:textId="4B80D94D" w:rsidR="003F1B3A" w:rsidRPr="00D023D1" w:rsidRDefault="003F1B3A" w:rsidP="003F1B3A">
      <w:pPr>
        <w:jc w:val="center"/>
        <w:rPr>
          <w:rFonts w:ascii="Comic Sans MS" w:hAnsi="Comic Sans M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8405346"/>
      <w:r w:rsidRPr="00D023D1">
        <w:rPr>
          <w:rFonts w:ascii="Comic Sans MS" w:hAnsi="Comic Sans MS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Månedsbrev </w:t>
      </w:r>
      <w:r>
        <w:rPr>
          <w:rFonts w:ascii="Comic Sans MS" w:hAnsi="Comic Sans MS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</w:p>
    <w:tbl>
      <w:tblPr>
        <w:tblpPr w:leftFromText="180" w:rightFromText="180" w:vertAnchor="text" w:horzAnchor="page" w:tblpX="578" w:tblpY="233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049"/>
      </w:tblGrid>
      <w:tr w:rsidR="003F1B3A" w:rsidRPr="00D023D1" w14:paraId="59D4C974" w14:textId="77777777" w:rsidTr="002153DE">
        <w:trPr>
          <w:trHeight w:val="2680"/>
        </w:trPr>
        <w:tc>
          <w:tcPr>
            <w:tcW w:w="1696" w:type="dxa"/>
            <w:shd w:val="clear" w:color="auto" w:fill="auto"/>
          </w:tcPr>
          <w:p w14:paraId="23A67656" w14:textId="5D49B126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  <w:r w:rsidRPr="00D023D1">
              <w:rPr>
                <w:rFonts w:ascii="Comic Sans MS" w:hAnsi="Comic Sans MS"/>
                <w:b/>
              </w:rPr>
              <w:t xml:space="preserve">Evaluering av </w:t>
            </w:r>
            <w:r>
              <w:rPr>
                <w:rFonts w:ascii="Comic Sans MS" w:hAnsi="Comic Sans MS"/>
                <w:b/>
              </w:rPr>
              <w:t>august</w:t>
            </w:r>
          </w:p>
          <w:p w14:paraId="110793DC" w14:textId="77777777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</w:p>
          <w:p w14:paraId="44168966" w14:textId="42FC3928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6A1473EC" wp14:editId="695D7FC9">
                  <wp:extent cx="939800" cy="500380"/>
                  <wp:effectExtent l="0" t="0" r="0" b="0"/>
                  <wp:docPr id="1848744211" name="Bilde 1" descr="Fellesskap - Politisk ordbok - Civita, den liberale tankesm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llesskap - Politisk ordbok - Civita, den liberale tankesm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58295" w14:textId="77777777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</w:p>
          <w:p w14:paraId="5311FD1F" w14:textId="77777777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</w:p>
          <w:p w14:paraId="4F78E4BC" w14:textId="74596A16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Vennskap</w:t>
            </w:r>
          </w:p>
          <w:p w14:paraId="4D4B56AB" w14:textId="4FB8E2BC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Og</w:t>
            </w:r>
          </w:p>
          <w:p w14:paraId="05F8891B" w14:textId="45588F08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Fellesskap</w:t>
            </w:r>
          </w:p>
          <w:p w14:paraId="0BB0E258" w14:textId="77777777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</w:p>
          <w:p w14:paraId="2F853DFB" w14:textId="413D4B86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0B13384E" wp14:editId="46C2FBA9">
                  <wp:extent cx="939800" cy="590550"/>
                  <wp:effectExtent l="0" t="0" r="0" b="0"/>
                  <wp:docPr id="508747723" name="Bilde 2" descr="Fellesskap er mer enn staten - Civ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llesskap er mer enn staten - Civ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1E4D3" w14:textId="77777777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</w:p>
          <w:p w14:paraId="70D4332A" w14:textId="77777777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</w:p>
          <w:p w14:paraId="17BBBB29" w14:textId="77777777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</w:p>
          <w:p w14:paraId="1807D2C3" w14:textId="77777777" w:rsidR="003F1B3A" w:rsidRPr="00D023D1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</w:p>
          <w:p w14:paraId="7F2D4586" w14:textId="77777777" w:rsidR="003F1B3A" w:rsidRPr="00D023D1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</w:p>
          <w:p w14:paraId="06D118D9" w14:textId="77777777" w:rsidR="003F1B3A" w:rsidRPr="00D023D1" w:rsidRDefault="003F1B3A" w:rsidP="002153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49" w:type="dxa"/>
            <w:shd w:val="clear" w:color="auto" w:fill="auto"/>
          </w:tcPr>
          <w:p w14:paraId="1EB2F75A" w14:textId="77777777" w:rsidR="003F1B3A" w:rsidRDefault="003F1B3A" w:rsidP="002153DE">
            <w:pPr>
              <w:rPr>
                <w:rFonts w:ascii="Comic Sans MS" w:hAnsi="Comic Sans MS"/>
                <w:bCs/>
              </w:rPr>
            </w:pPr>
            <w:r w:rsidRPr="00D023D1">
              <w:rPr>
                <w:rFonts w:ascii="Comic Sans MS" w:hAnsi="Comic Sans MS"/>
                <w:bCs/>
              </w:rPr>
              <w:t>Hei:)</w:t>
            </w:r>
          </w:p>
          <w:p w14:paraId="0FE4A29A" w14:textId="77777777" w:rsidR="0068659C" w:rsidRDefault="0068659C" w:rsidP="002153DE">
            <w:pPr>
              <w:contextualSpacing/>
              <w:rPr>
                <w:rFonts w:ascii="Comic Sans MS" w:hAnsi="Comic Sans MS"/>
              </w:rPr>
            </w:pPr>
          </w:p>
          <w:p w14:paraId="307C28EF" w14:textId="1991C449" w:rsidR="0068659C" w:rsidRDefault="0068659C" w:rsidP="002153D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Velkommen til </w:t>
            </w:r>
            <w:proofErr w:type="spellStart"/>
            <w:r>
              <w:rPr>
                <w:rFonts w:ascii="Comic Sans MS" w:hAnsi="Comic Sans MS"/>
              </w:rPr>
              <w:t>Kneikå</w:t>
            </w:r>
            <w:proofErr w:type="spellEnd"/>
            <w:r>
              <w:rPr>
                <w:rFonts w:ascii="Comic Sans MS" w:hAnsi="Comic Sans MS"/>
              </w:rPr>
              <w:t xml:space="preserve"> både store og små</w:t>
            </w:r>
            <w:r w:rsidR="00367D95">
              <w:rPr>
                <w:rFonts w:ascii="Comic Sans MS" w:hAnsi="Comic Sans MS"/>
              </w:rPr>
              <w:t xml:space="preserve"> høsten 2023! </w:t>
            </w:r>
          </w:p>
          <w:p w14:paraId="79DD44E1" w14:textId="77777777" w:rsidR="00F75DD2" w:rsidRDefault="00F75DD2" w:rsidP="002153DE">
            <w:pPr>
              <w:contextualSpacing/>
              <w:rPr>
                <w:rFonts w:ascii="Comic Sans MS" w:hAnsi="Comic Sans MS"/>
              </w:rPr>
            </w:pPr>
          </w:p>
          <w:p w14:paraId="574D26CD" w14:textId="666051A2" w:rsidR="0068659C" w:rsidRDefault="005E54E3" w:rsidP="002153D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 nytt barnehageår </w:t>
            </w:r>
            <w:r w:rsidR="00F75DD2">
              <w:rPr>
                <w:rFonts w:ascii="Comic Sans MS" w:hAnsi="Comic Sans MS"/>
              </w:rPr>
              <w:t xml:space="preserve">er startet og </w:t>
            </w:r>
            <w:r>
              <w:rPr>
                <w:rFonts w:ascii="Comic Sans MS" w:hAnsi="Comic Sans MS"/>
              </w:rPr>
              <w:t>består av mye nytt for alle sammen. Vi har derfor brukt den</w:t>
            </w:r>
            <w:r w:rsidR="0068659C">
              <w:rPr>
                <w:rFonts w:ascii="Comic Sans MS" w:hAnsi="Comic Sans MS"/>
              </w:rPr>
              <w:t xml:space="preserve"> første tiden </w:t>
            </w:r>
            <w:r>
              <w:rPr>
                <w:rFonts w:ascii="Comic Sans MS" w:hAnsi="Comic Sans MS"/>
              </w:rPr>
              <w:t>til</w:t>
            </w:r>
            <w:r w:rsidR="0068659C">
              <w:rPr>
                <w:rFonts w:ascii="Comic Sans MS" w:hAnsi="Comic Sans MS"/>
              </w:rPr>
              <w:t xml:space="preserve"> å bli kjent</w:t>
            </w:r>
            <w:r>
              <w:rPr>
                <w:rFonts w:ascii="Comic Sans MS" w:hAnsi="Comic Sans MS"/>
              </w:rPr>
              <w:t xml:space="preserve"> med hverandre og de nye omgivelsene. </w:t>
            </w:r>
          </w:p>
          <w:p w14:paraId="0CEC72C0" w14:textId="61FB4017" w:rsidR="00CC5E14" w:rsidRDefault="00CC5E14" w:rsidP="002153D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overgangsfasen har vi gitt rom for mye </w:t>
            </w:r>
            <w:proofErr w:type="spellStart"/>
            <w:r>
              <w:rPr>
                <w:rFonts w:ascii="Comic Sans MS" w:hAnsi="Comic Sans MS"/>
              </w:rPr>
              <w:t>barne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0C0671">
              <w:rPr>
                <w:rFonts w:ascii="Comic Sans MS" w:hAnsi="Comic Sans MS"/>
              </w:rPr>
              <w:t>initiert</w:t>
            </w:r>
            <w:r>
              <w:rPr>
                <w:rFonts w:ascii="Comic Sans MS" w:hAnsi="Comic Sans MS"/>
              </w:rPr>
              <w:t xml:space="preserve"> lek. Med dette mener vi at barna selv velger hva de vil leke med</w:t>
            </w:r>
            <w:r w:rsidR="000C0671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og at vi voksne er delaktige i leken som barna velger. Det gir barna mulighet til å bli kjent med hverandre og omgivelsene ut ifra deres forutsetninger, samtidig som vi blir kjent med </w:t>
            </w:r>
            <w:r w:rsidR="00F062AF">
              <w:rPr>
                <w:rFonts w:ascii="Comic Sans MS" w:hAnsi="Comic Sans MS"/>
              </w:rPr>
              <w:t xml:space="preserve">barnas kapital og </w:t>
            </w:r>
            <w:r>
              <w:rPr>
                <w:rFonts w:ascii="Comic Sans MS" w:hAnsi="Comic Sans MS"/>
              </w:rPr>
              <w:t xml:space="preserve">hvor </w:t>
            </w:r>
            <w:r w:rsidR="00F062AF">
              <w:rPr>
                <w:rFonts w:ascii="Comic Sans MS" w:hAnsi="Comic Sans MS"/>
              </w:rPr>
              <w:t>de finner</w:t>
            </w:r>
            <w:r>
              <w:rPr>
                <w:rFonts w:ascii="Comic Sans MS" w:hAnsi="Comic Sans MS"/>
              </w:rPr>
              <w:t xml:space="preserve"> trygghet. </w:t>
            </w:r>
            <w:r w:rsidR="0080759C">
              <w:rPr>
                <w:rFonts w:ascii="Comic Sans MS" w:hAnsi="Comic Sans MS"/>
              </w:rPr>
              <w:t xml:space="preserve">Samtidig ser vi også at i uteleken er det fortsatt litt uvant å være på stor avdeling. Uteområdet er blitt mye </w:t>
            </w:r>
            <w:r w:rsidR="00263FA9">
              <w:rPr>
                <w:rFonts w:ascii="Comic Sans MS" w:hAnsi="Comic Sans MS"/>
              </w:rPr>
              <w:t>større</w:t>
            </w:r>
            <w:r w:rsidR="00FD1207">
              <w:rPr>
                <w:rFonts w:ascii="Comic Sans MS" w:hAnsi="Comic Sans MS"/>
              </w:rPr>
              <w:t xml:space="preserve"> for å bevege seg på. </w:t>
            </w:r>
            <w:r w:rsidR="00B115F6">
              <w:rPr>
                <w:rFonts w:ascii="Comic Sans MS" w:hAnsi="Comic Sans MS"/>
              </w:rPr>
              <w:t>Vi ser at søsken er godt å ha nå i begynnelsen i utetiden, og det viktigste er at alle barna har «et hjem» med sine venner som de finner trygghet i hverdagen. Et begrep vi har lånt av en foreldre. Det kan være lurt å ikke ha så lange dager nå i starten</w:t>
            </w:r>
            <w:r w:rsidR="00FB4ABC">
              <w:rPr>
                <w:rFonts w:ascii="Comic Sans MS" w:hAnsi="Comic Sans MS"/>
              </w:rPr>
              <w:t xml:space="preserve"> for noen. </w:t>
            </w:r>
            <w:r w:rsidR="00B115F6">
              <w:rPr>
                <w:rFonts w:ascii="Comic Sans MS" w:hAnsi="Comic Sans MS"/>
              </w:rPr>
              <w:t xml:space="preserve"> Ut på dagen lengter noen hjem</w:t>
            </w:r>
            <w:r w:rsidR="00FB4ABC">
              <w:rPr>
                <w:rFonts w:ascii="Comic Sans MS" w:hAnsi="Comic Sans MS"/>
              </w:rPr>
              <w:t>,</w:t>
            </w:r>
            <w:r w:rsidR="00B115F6">
              <w:rPr>
                <w:rFonts w:ascii="Comic Sans MS" w:hAnsi="Comic Sans MS"/>
              </w:rPr>
              <w:t xml:space="preserve"> og vi ser at noen blir slitne</w:t>
            </w:r>
            <w:r w:rsidR="008113C1">
              <w:rPr>
                <w:rFonts w:ascii="Comic Sans MS" w:hAnsi="Comic Sans MS"/>
              </w:rPr>
              <w:t xml:space="preserve"> og tåler mindre av sine venner på </w:t>
            </w:r>
            <w:proofErr w:type="spellStart"/>
            <w:r w:rsidR="008113C1">
              <w:rPr>
                <w:rFonts w:ascii="Comic Sans MS" w:hAnsi="Comic Sans MS"/>
              </w:rPr>
              <w:t>Kneikå</w:t>
            </w:r>
            <w:proofErr w:type="spellEnd"/>
            <w:r w:rsidR="00B115F6">
              <w:rPr>
                <w:rFonts w:ascii="Comic Sans MS" w:hAnsi="Comic Sans MS"/>
              </w:rPr>
              <w:t xml:space="preserve">. </w:t>
            </w:r>
            <w:r w:rsidR="00AD5720">
              <w:rPr>
                <w:rFonts w:ascii="Comic Sans MS" w:hAnsi="Comic Sans MS"/>
              </w:rPr>
              <w:t xml:space="preserve">Det er mye nytt, andre krav og forventninger </w:t>
            </w:r>
            <w:r w:rsidR="00B75C2F">
              <w:rPr>
                <w:rFonts w:ascii="Comic Sans MS" w:hAnsi="Comic Sans MS"/>
              </w:rPr>
              <w:t xml:space="preserve">som gjør noe med </w:t>
            </w:r>
            <w:r w:rsidR="008113C1">
              <w:rPr>
                <w:rFonts w:ascii="Comic Sans MS" w:hAnsi="Comic Sans MS"/>
              </w:rPr>
              <w:t xml:space="preserve">alle barna. </w:t>
            </w:r>
          </w:p>
          <w:p w14:paraId="1B712B1B" w14:textId="77777777" w:rsidR="005E54E3" w:rsidRDefault="005E54E3" w:rsidP="002153DE">
            <w:pPr>
              <w:contextualSpacing/>
              <w:rPr>
                <w:rFonts w:ascii="Comic Sans MS" w:hAnsi="Comic Sans MS"/>
              </w:rPr>
            </w:pPr>
          </w:p>
          <w:p w14:paraId="58850EE4" w14:textId="01015B93" w:rsidR="00D2380A" w:rsidRPr="008E379B" w:rsidRDefault="00CC5E14" w:rsidP="002153DE">
            <w:pPr>
              <w:contextualSpacing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</w:rPr>
              <w:t>Vi har</w:t>
            </w:r>
            <w:r w:rsidR="00F062A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startet opp med tema vennskap og fellesskap</w:t>
            </w:r>
            <w:r w:rsidR="00A47CC5">
              <w:rPr>
                <w:rFonts w:ascii="Comic Sans MS" w:hAnsi="Comic Sans MS"/>
              </w:rPr>
              <w:t xml:space="preserve">. Fokus her er vi jobber mye med annerkjennelse av prososial atferd, </w:t>
            </w:r>
            <w:r w:rsidR="009557EB">
              <w:rPr>
                <w:rFonts w:ascii="Comic Sans MS" w:hAnsi="Comic Sans MS"/>
              </w:rPr>
              <w:t xml:space="preserve">hvor vi roser positive handlinger mellom barna. Og vi jobber mye med å sette ord på følelser når ting blir vanskelig for den enkelte. </w:t>
            </w:r>
            <w:r w:rsidR="00E076D7">
              <w:rPr>
                <w:rFonts w:ascii="Comic Sans MS" w:hAnsi="Comic Sans MS"/>
              </w:rPr>
              <w:t>Her behøver de støtte til selv regulering med å håndtere vanskelige situasjoner</w:t>
            </w:r>
            <w:r w:rsidR="00D2380A">
              <w:rPr>
                <w:rFonts w:ascii="Comic Sans MS" w:hAnsi="Comic Sans MS"/>
              </w:rPr>
              <w:t>,</w:t>
            </w:r>
            <w:r w:rsidR="00E076D7">
              <w:rPr>
                <w:rFonts w:ascii="Comic Sans MS" w:hAnsi="Comic Sans MS"/>
              </w:rPr>
              <w:t xml:space="preserve"> og få hjelp til å løse situasjoner slik at de opplever mestring. </w:t>
            </w:r>
            <w:r w:rsidR="00D250E1" w:rsidRPr="008E379B">
              <w:rPr>
                <w:rFonts w:ascii="Comic Sans MS" w:hAnsi="Comic Sans MS"/>
                <w:i/>
                <w:iCs/>
              </w:rPr>
              <w:t xml:space="preserve">Årsplanen </w:t>
            </w:r>
            <w:r w:rsidR="008E379B">
              <w:rPr>
                <w:rFonts w:ascii="Comic Sans MS" w:hAnsi="Comic Sans MS"/>
                <w:i/>
                <w:iCs/>
              </w:rPr>
              <w:t>(</w:t>
            </w:r>
            <w:r w:rsidR="00D250E1" w:rsidRPr="008E379B">
              <w:rPr>
                <w:rFonts w:ascii="Comic Sans MS" w:hAnsi="Comic Sans MS"/>
                <w:i/>
                <w:iCs/>
              </w:rPr>
              <w:t>s.23</w:t>
            </w:r>
            <w:r w:rsidR="008E379B">
              <w:rPr>
                <w:rFonts w:ascii="Comic Sans MS" w:hAnsi="Comic Sans MS"/>
                <w:i/>
                <w:iCs/>
              </w:rPr>
              <w:t>)</w:t>
            </w:r>
            <w:r w:rsidR="00D250E1" w:rsidRPr="008E379B">
              <w:rPr>
                <w:rFonts w:ascii="Comic Sans MS" w:hAnsi="Comic Sans MS"/>
                <w:i/>
                <w:iCs/>
              </w:rPr>
              <w:t xml:space="preserve"> sier noen om det å jobbe med gruppesamspill, handler om å l</w:t>
            </w:r>
            <w:r w:rsidR="008E379B">
              <w:rPr>
                <w:rFonts w:ascii="Comic Sans MS" w:hAnsi="Comic Sans MS"/>
                <w:i/>
                <w:iCs/>
              </w:rPr>
              <w:t xml:space="preserve">ytte </w:t>
            </w:r>
            <w:r w:rsidR="00D250E1" w:rsidRPr="008E379B">
              <w:rPr>
                <w:rFonts w:ascii="Comic Sans MS" w:hAnsi="Comic Sans MS"/>
                <w:i/>
                <w:iCs/>
              </w:rPr>
              <w:t xml:space="preserve">til og hjelpe hverandre slik at en sørger for </w:t>
            </w:r>
            <w:r w:rsidR="00611330" w:rsidRPr="008E379B">
              <w:rPr>
                <w:rFonts w:ascii="Comic Sans MS" w:hAnsi="Comic Sans MS"/>
                <w:i/>
                <w:iCs/>
              </w:rPr>
              <w:t xml:space="preserve">et inkluderende miljø. </w:t>
            </w:r>
          </w:p>
          <w:p w14:paraId="198B6EEB" w14:textId="366C30E0" w:rsidR="005E54E3" w:rsidRDefault="006449DA" w:rsidP="002153D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samling har vi startet med konkretene til boken vi skal ha. Hvor vi synger og </w:t>
            </w:r>
            <w:r w:rsidR="004607A9">
              <w:rPr>
                <w:rFonts w:ascii="Comic Sans MS" w:hAnsi="Comic Sans MS"/>
              </w:rPr>
              <w:t xml:space="preserve">lærer reglene som vi har tatt utgangspunkt. Det å ha gjentakelse av dette, ser vi i andre situasjoner at noen barn </w:t>
            </w:r>
            <w:r w:rsidR="00E6142C">
              <w:rPr>
                <w:rFonts w:ascii="Comic Sans MS" w:hAnsi="Comic Sans MS"/>
              </w:rPr>
              <w:t>synger eller sier reglene i andre leke situasjoner.</w:t>
            </w:r>
            <w:r w:rsidR="00D2380A">
              <w:rPr>
                <w:rFonts w:ascii="Comic Sans MS" w:hAnsi="Comic Sans MS"/>
              </w:rPr>
              <w:t xml:space="preserve"> Vi øver på sosial kompetanse som å sitte i ro og lytte</w:t>
            </w:r>
            <w:r w:rsidR="00E6142C">
              <w:rPr>
                <w:rFonts w:ascii="Comic Sans MS" w:hAnsi="Comic Sans MS"/>
              </w:rPr>
              <w:t xml:space="preserve"> </w:t>
            </w:r>
            <w:r w:rsidR="00D2380A">
              <w:rPr>
                <w:rFonts w:ascii="Comic Sans MS" w:hAnsi="Comic Sans MS"/>
              </w:rPr>
              <w:t xml:space="preserve">til det som skjer i samlingen. </w:t>
            </w:r>
            <w:r w:rsidR="00D4097F">
              <w:rPr>
                <w:rFonts w:ascii="Comic Sans MS" w:hAnsi="Comic Sans MS"/>
              </w:rPr>
              <w:t xml:space="preserve">I forhold til felleskap og venner ser vi en begynnende utvikling av </w:t>
            </w:r>
            <w:r w:rsidR="000F58B4">
              <w:rPr>
                <w:rFonts w:ascii="Comic Sans MS" w:hAnsi="Comic Sans MS"/>
              </w:rPr>
              <w:t xml:space="preserve">nye relasjoner og vennskap mellom barna. De tar kontakt med hverandre på ulike måter, både verbalt og kropp, ved å observere, </w:t>
            </w:r>
            <w:r w:rsidR="001F6732">
              <w:rPr>
                <w:rFonts w:ascii="Comic Sans MS" w:hAnsi="Comic Sans MS"/>
              </w:rPr>
              <w:t xml:space="preserve">og verbalt å komme inn i leken. Noen ganger hjelper barna hverandre ved å holde i hånden, gi en klem, tøyse eller bare sette seg ved siden av hverandre for å leke. </w:t>
            </w:r>
          </w:p>
          <w:p w14:paraId="477812B3" w14:textId="77777777" w:rsidR="00D2380A" w:rsidRDefault="00D2380A" w:rsidP="002153DE">
            <w:pPr>
              <w:contextualSpacing/>
              <w:rPr>
                <w:rFonts w:ascii="Comic Sans MS" w:hAnsi="Comic Sans MS"/>
              </w:rPr>
            </w:pPr>
          </w:p>
          <w:p w14:paraId="0A9ECC1F" w14:textId="36503EE2" w:rsidR="00D2380A" w:rsidRDefault="00D2380A" w:rsidP="002153D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Vi har også hatt lekegruppe en dag, og vært på diagonalen og også spist frukt ute og noen lunsj ute i finværet. </w:t>
            </w:r>
            <w:r w:rsidR="00843E95">
              <w:rPr>
                <w:rFonts w:ascii="Comic Sans MS" w:hAnsi="Comic Sans MS"/>
              </w:rPr>
              <w:t xml:space="preserve">De har alle tegnet seg selv med kullstift, med bruk av et speil for å se seg selv hvem er jeg og tegnet. </w:t>
            </w:r>
            <w:r w:rsidR="00CF54E2">
              <w:rPr>
                <w:rFonts w:ascii="Comic Sans MS" w:hAnsi="Comic Sans MS"/>
              </w:rPr>
              <w:t>Vi ser også det er en danseglad gjeng</w:t>
            </w:r>
            <w:r w:rsidR="00CF54E2" w:rsidRPr="00CF54E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43A16">
              <w:rPr>
                <w:rFonts w:ascii="Comic Sans MS" w:hAnsi="Comic Sans MS"/>
              </w:rPr>
              <w:t>Rammeplanen (s.49) sier at barn skal inkluderes i aktivite</w:t>
            </w:r>
            <w:r w:rsidR="000276E4">
              <w:rPr>
                <w:rFonts w:ascii="Comic Sans MS" w:hAnsi="Comic Sans MS"/>
              </w:rPr>
              <w:t xml:space="preserve">ter hvor de opplever mestring ut </w:t>
            </w:r>
            <w:proofErr w:type="gramStart"/>
            <w:r w:rsidR="000276E4">
              <w:rPr>
                <w:rFonts w:ascii="Comic Sans MS" w:hAnsi="Comic Sans MS"/>
              </w:rPr>
              <w:t>i fra</w:t>
            </w:r>
            <w:proofErr w:type="gramEnd"/>
            <w:r w:rsidR="000276E4">
              <w:rPr>
                <w:rFonts w:ascii="Comic Sans MS" w:hAnsi="Comic Sans MS"/>
              </w:rPr>
              <w:t xml:space="preserve"> sine forutsetninger. </w:t>
            </w:r>
          </w:p>
          <w:p w14:paraId="12EEACBA" w14:textId="2DDB0473" w:rsidR="007D1993" w:rsidRDefault="007D1993" w:rsidP="002153D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På ettermiddagene har vi vært inne fordi det handler om trygghet for barna for å sikre at ikke mange går hvileløst omkring</w:t>
            </w:r>
            <w:r w:rsidR="00F973D9">
              <w:rPr>
                <w:rFonts w:ascii="Comic Sans MS" w:hAnsi="Comic Sans MS"/>
              </w:rPr>
              <w:t xml:space="preserve">, da barn blir hentet og mindre tilgjengelighet </w:t>
            </w:r>
            <w:proofErr w:type="gramStart"/>
            <w:r w:rsidR="0086697D">
              <w:rPr>
                <w:rFonts w:ascii="Comic Sans MS" w:hAnsi="Comic Sans MS"/>
              </w:rPr>
              <w:t xml:space="preserve">av </w:t>
            </w:r>
            <w:r w:rsidR="00F973D9">
              <w:rPr>
                <w:rFonts w:ascii="Comic Sans MS" w:hAnsi="Comic Sans MS"/>
              </w:rPr>
              <w:t xml:space="preserve"> voksne</w:t>
            </w:r>
            <w:proofErr w:type="gramEnd"/>
            <w:r w:rsidR="00F973D9">
              <w:rPr>
                <w:rFonts w:ascii="Comic Sans MS" w:hAnsi="Comic Sans MS"/>
              </w:rPr>
              <w:t xml:space="preserve">. Det har noe med HMS også, at en sikrer at barna </w:t>
            </w:r>
            <w:r w:rsidR="008079E2">
              <w:rPr>
                <w:rFonts w:ascii="Comic Sans MS" w:hAnsi="Comic Sans MS"/>
              </w:rPr>
              <w:t xml:space="preserve">har det trygt. </w:t>
            </w:r>
          </w:p>
          <w:p w14:paraId="3399A01F" w14:textId="77777777" w:rsidR="00CC5E14" w:rsidRDefault="00CC5E14" w:rsidP="002153DE">
            <w:pPr>
              <w:contextualSpacing/>
              <w:rPr>
                <w:rFonts w:ascii="Comic Sans MS" w:hAnsi="Comic Sans MS"/>
              </w:rPr>
            </w:pPr>
          </w:p>
          <w:p w14:paraId="4F651A5D" w14:textId="6D90AD28" w:rsidR="008E379B" w:rsidRDefault="00620920" w:rsidP="002153D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jobber også med det at barna rydder etter seg også før overgangssituasjoner. </w:t>
            </w:r>
            <w:r w:rsidR="00564914">
              <w:rPr>
                <w:rFonts w:ascii="Comic Sans MS" w:hAnsi="Comic Sans MS"/>
              </w:rPr>
              <w:t>Rammeplanen sier s</w:t>
            </w:r>
            <w:r w:rsidR="006F085A">
              <w:rPr>
                <w:rFonts w:ascii="Comic Sans MS" w:hAnsi="Comic Sans MS"/>
              </w:rPr>
              <w:t xml:space="preserve">. </w:t>
            </w:r>
            <w:r w:rsidR="00564914">
              <w:rPr>
                <w:rFonts w:ascii="Comic Sans MS" w:hAnsi="Comic Sans MS"/>
              </w:rPr>
              <w:t xml:space="preserve">53 at </w:t>
            </w:r>
            <w:r w:rsidR="004B773F">
              <w:rPr>
                <w:rFonts w:ascii="Comic Sans MS" w:hAnsi="Comic Sans MS"/>
              </w:rPr>
              <w:t>en skal skape strukturer</w:t>
            </w:r>
            <w:r w:rsidR="0017281F">
              <w:rPr>
                <w:rFonts w:ascii="Comic Sans MS" w:hAnsi="Comic Sans MS"/>
              </w:rPr>
              <w:t xml:space="preserve"> og hjelpe barna til å forstå disse sammenhengene. </w:t>
            </w:r>
            <w:r w:rsidR="006F085A">
              <w:rPr>
                <w:rFonts w:ascii="Comic Sans MS" w:hAnsi="Comic Sans MS"/>
              </w:rPr>
              <w:t xml:space="preserve">Her er det viktig å snakke med barna hvorfor en gjør det en gjør, og at det også er en form for sosial kompetanse med å utsette sine behov fordi en vil heller gjøre noe annet enn å rydde. Det er med </w:t>
            </w:r>
            <w:r w:rsidR="00AD4653">
              <w:rPr>
                <w:rFonts w:ascii="Comic Sans MS" w:hAnsi="Comic Sans MS"/>
              </w:rPr>
              <w:t>på å forstå sortering</w:t>
            </w:r>
            <w:r w:rsidR="00B12CA8">
              <w:rPr>
                <w:rFonts w:ascii="Comic Sans MS" w:hAnsi="Comic Sans MS"/>
              </w:rPr>
              <w:t xml:space="preserve">. Og vi jobber også med at en ikke skal kaste leker eller tråkke på bøker, at det handler om </w:t>
            </w:r>
            <w:proofErr w:type="gramStart"/>
            <w:r w:rsidR="00B12CA8">
              <w:rPr>
                <w:rFonts w:ascii="Comic Sans MS" w:hAnsi="Comic Sans MS"/>
              </w:rPr>
              <w:t>bære</w:t>
            </w:r>
            <w:proofErr w:type="gramEnd"/>
            <w:r w:rsidR="00B12CA8">
              <w:rPr>
                <w:rFonts w:ascii="Comic Sans MS" w:hAnsi="Comic Sans MS"/>
              </w:rPr>
              <w:t xml:space="preserve"> kraftig utvikling om å ta vare på ting. </w:t>
            </w:r>
          </w:p>
          <w:p w14:paraId="40D62BFC" w14:textId="77777777" w:rsidR="005E54E3" w:rsidRDefault="005E54E3" w:rsidP="002153DE">
            <w:pPr>
              <w:contextualSpacing/>
              <w:rPr>
                <w:rFonts w:ascii="Comic Sans MS" w:hAnsi="Comic Sans MS"/>
              </w:rPr>
            </w:pPr>
          </w:p>
          <w:p w14:paraId="54E1144E" w14:textId="5CE5A8AB" w:rsidR="003F1B3A" w:rsidRPr="00D023D1" w:rsidRDefault="003F1B3A" w:rsidP="002153DE">
            <w:pPr>
              <w:rPr>
                <w:rFonts w:ascii="Comic Sans MS" w:hAnsi="Comic Sans MS"/>
                <w:bCs/>
              </w:rPr>
            </w:pPr>
          </w:p>
        </w:tc>
      </w:tr>
      <w:tr w:rsidR="008863D5" w:rsidRPr="00D023D1" w14:paraId="0E6C0DC1" w14:textId="77777777" w:rsidTr="002153DE">
        <w:trPr>
          <w:trHeight w:val="2680"/>
        </w:trPr>
        <w:tc>
          <w:tcPr>
            <w:tcW w:w="1696" w:type="dxa"/>
            <w:shd w:val="clear" w:color="auto" w:fill="auto"/>
          </w:tcPr>
          <w:p w14:paraId="64A2D467" w14:textId="77777777" w:rsidR="008863D5" w:rsidRDefault="008863D5" w:rsidP="002153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Bursdag </w:t>
            </w:r>
          </w:p>
          <w:p w14:paraId="188CA12D" w14:textId="2C936465" w:rsidR="008863D5" w:rsidRPr="00D023D1" w:rsidRDefault="00401244" w:rsidP="002153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D7F3E8D" wp14:editId="61025EAD">
                  <wp:extent cx="999532" cy="1269242"/>
                  <wp:effectExtent l="0" t="0" r="0" b="7620"/>
                  <wp:docPr id="1" name="Bilde 1" descr="Plakat Gratulerer med bursdag illustrasjon med ballonger til design - 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kat Gratulerer med bursdag illustrasjon med ballonger til design -  PIXERS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18" cy="12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shd w:val="clear" w:color="auto" w:fill="auto"/>
          </w:tcPr>
          <w:p w14:paraId="13B33C6A" w14:textId="77777777" w:rsidR="00E55FA6" w:rsidRDefault="00E55BFC" w:rsidP="002153D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Tobias 5 år 15.09 </w:t>
            </w:r>
          </w:p>
          <w:p w14:paraId="1A35FDB0" w14:textId="43D31401" w:rsidR="008863D5" w:rsidRDefault="00E55BFC" w:rsidP="002153D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Elling 5 år</w:t>
            </w:r>
            <w:r w:rsidR="00E55FA6">
              <w:rPr>
                <w:rFonts w:ascii="Comic Sans MS" w:hAnsi="Comic Sans MS"/>
                <w:bCs/>
              </w:rPr>
              <w:t xml:space="preserve"> 22.09. </w:t>
            </w:r>
          </w:p>
          <w:p w14:paraId="41207913" w14:textId="77777777" w:rsidR="00E55FA6" w:rsidRDefault="00E55FA6" w:rsidP="002153DE">
            <w:pPr>
              <w:rPr>
                <w:rFonts w:ascii="Comic Sans MS" w:hAnsi="Comic Sans MS"/>
                <w:bCs/>
              </w:rPr>
            </w:pPr>
          </w:p>
          <w:p w14:paraId="25486AC7" w14:textId="70B0028A" w:rsidR="00E55FA6" w:rsidRDefault="00E55FA6" w:rsidP="002153D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Anja bursdag 1.09.</w:t>
            </w:r>
          </w:p>
          <w:p w14:paraId="5D9C5698" w14:textId="77777777" w:rsidR="00E55FA6" w:rsidRDefault="00E55FA6" w:rsidP="002153DE">
            <w:pPr>
              <w:rPr>
                <w:rFonts w:ascii="Comic Sans MS" w:hAnsi="Comic Sans MS"/>
                <w:bCs/>
              </w:rPr>
            </w:pPr>
          </w:p>
          <w:p w14:paraId="58AAD706" w14:textId="10DF9A3D" w:rsidR="00E55FA6" w:rsidRDefault="00E55FA6" w:rsidP="002153D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Gratulerer så mye med dagen alle sammen </w:t>
            </w:r>
            <w:r w:rsidR="005E2E12">
              <w:rPr>
                <w:rFonts w:ascii="Comic Sans MS" w:hAnsi="Comic Sans MS"/>
                <w:bCs/>
                <w:noProof/>
              </w:rPr>
              <w:drawing>
                <wp:inline distT="0" distB="0" distL="0" distR="0" wp14:anchorId="6D2CCFA1" wp14:editId="70B77144">
                  <wp:extent cx="532054" cy="532054"/>
                  <wp:effectExtent l="0" t="0" r="1905" b="1905"/>
                  <wp:docPr id="1594830107" name="Bilde 1594830107" descr="Hjerte Skilt Økologi - Gratis vektorgrafikk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jerte Skilt Økologi - Gratis vektorgrafikk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90" cy="54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47846" w14:textId="77777777" w:rsidR="00E55FA6" w:rsidRDefault="00E55FA6" w:rsidP="002153DE">
            <w:pPr>
              <w:rPr>
                <w:rFonts w:ascii="Comic Sans MS" w:hAnsi="Comic Sans MS"/>
                <w:bCs/>
              </w:rPr>
            </w:pPr>
          </w:p>
          <w:p w14:paraId="660FFD0F" w14:textId="7ACC32A8" w:rsidR="00E55FA6" w:rsidRPr="00D023D1" w:rsidRDefault="00E55FA6" w:rsidP="002153DE">
            <w:pPr>
              <w:rPr>
                <w:rFonts w:ascii="Comic Sans MS" w:hAnsi="Comic Sans MS"/>
                <w:bCs/>
              </w:rPr>
            </w:pPr>
          </w:p>
        </w:tc>
      </w:tr>
      <w:tr w:rsidR="003F1B3A" w:rsidRPr="00D023D1" w14:paraId="7E8720D2" w14:textId="77777777" w:rsidTr="002153DE">
        <w:trPr>
          <w:trHeight w:val="2400"/>
        </w:trPr>
        <w:tc>
          <w:tcPr>
            <w:tcW w:w="1696" w:type="dxa"/>
            <w:shd w:val="clear" w:color="auto" w:fill="auto"/>
          </w:tcPr>
          <w:p w14:paraId="53414E2B" w14:textId="77777777" w:rsidR="003F1B3A" w:rsidRPr="00D023D1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  <w:r w:rsidRPr="00D023D1">
              <w:rPr>
                <w:rFonts w:ascii="Comic Sans MS" w:hAnsi="Comic Sans MS"/>
                <w:b/>
              </w:rPr>
              <w:t xml:space="preserve">Mål og innhold </w:t>
            </w:r>
          </w:p>
          <w:p w14:paraId="0B609819" w14:textId="6DA09026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september</w:t>
            </w:r>
          </w:p>
          <w:p w14:paraId="13B7ADB5" w14:textId="43C6F831" w:rsidR="003F1B3A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</w:p>
          <w:p w14:paraId="088FBC31" w14:textId="3BF38525" w:rsidR="003F1B3A" w:rsidRDefault="00025A31" w:rsidP="002153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09946942" wp14:editId="61B01A72">
                  <wp:extent cx="939800" cy="968375"/>
                  <wp:effectExtent l="0" t="0" r="0" b="3175"/>
                  <wp:docPr id="210772155" name="Bilde 1" descr="Venner by Brænne, Trond. 9788203257100. E-bok - 2014 | Akademika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nner by Brænne, Trond. 9788203257100. E-bok - 2014 | Akademika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36990" w14:textId="77777777" w:rsidR="003F1B3A" w:rsidRPr="00D023D1" w:rsidRDefault="003F1B3A" w:rsidP="002153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49" w:type="dxa"/>
            <w:shd w:val="clear" w:color="auto" w:fill="auto"/>
          </w:tcPr>
          <w:p w14:paraId="086570EA" w14:textId="2A7715E3" w:rsidR="003F1B3A" w:rsidRDefault="003F1B3A" w:rsidP="00215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Overordnet tema i høst er </w:t>
            </w:r>
            <w:r w:rsidRPr="00326D64">
              <w:rPr>
                <w:rFonts w:ascii="Comic Sans MS" w:hAnsi="Comic Sans MS"/>
                <w:b/>
                <w:bCs/>
              </w:rPr>
              <w:t>«Vennskap».</w:t>
            </w:r>
            <w:r>
              <w:rPr>
                <w:rFonts w:ascii="Comic Sans MS" w:hAnsi="Comic Sans MS"/>
              </w:rPr>
              <w:t xml:space="preserve"> Vi vil ha </w:t>
            </w:r>
            <w:proofErr w:type="gramStart"/>
            <w:r>
              <w:rPr>
                <w:rFonts w:ascii="Comic Sans MS" w:hAnsi="Comic Sans MS"/>
              </w:rPr>
              <w:t>fokus</w:t>
            </w:r>
            <w:proofErr w:type="gramEnd"/>
            <w:r>
              <w:rPr>
                <w:rFonts w:ascii="Comic Sans MS" w:hAnsi="Comic Sans MS"/>
              </w:rPr>
              <w:t xml:space="preserve"> på vennskap og f</w:t>
            </w:r>
            <w:r w:rsidR="00A82739">
              <w:rPr>
                <w:rFonts w:ascii="Comic Sans MS" w:hAnsi="Comic Sans MS"/>
              </w:rPr>
              <w:t>ellesskap</w:t>
            </w:r>
            <w:r>
              <w:rPr>
                <w:rFonts w:ascii="Comic Sans MS" w:hAnsi="Comic Sans MS"/>
              </w:rPr>
              <w:t xml:space="preserve">. </w:t>
            </w:r>
          </w:p>
          <w:p w14:paraId="36A96BF1" w14:textId="77777777" w:rsidR="003F1B3A" w:rsidRPr="007F2DB0" w:rsidRDefault="003F1B3A" w:rsidP="002153DE">
            <w:pPr>
              <w:rPr>
                <w:rFonts w:ascii="Comic Sans MS" w:hAnsi="Comic Sans MS"/>
                <w:i/>
                <w:iCs/>
              </w:rPr>
            </w:pPr>
            <w:r w:rsidRPr="00786131">
              <w:rPr>
                <w:rFonts w:ascii="Comic Sans MS" w:hAnsi="Comic Sans MS"/>
                <w:b/>
                <w:bCs/>
              </w:rPr>
              <w:t>Mål:</w:t>
            </w:r>
            <w:r>
              <w:rPr>
                <w:rFonts w:ascii="Comic Sans MS" w:hAnsi="Comic Sans MS"/>
              </w:rPr>
              <w:t xml:space="preserve"> </w:t>
            </w:r>
            <w:r w:rsidRPr="007F2DB0">
              <w:rPr>
                <w:rFonts w:ascii="Comic Sans MS" w:hAnsi="Comic Sans MS"/>
                <w:i/>
                <w:iCs/>
              </w:rPr>
              <w:t>Alle barn skal kunne erfare å være betydningsfulle for fellesskapet og å være i positivt samspill med barn og voksne</w:t>
            </w:r>
            <w:r>
              <w:rPr>
                <w:rFonts w:ascii="Comic Sans MS" w:hAnsi="Comic Sans MS"/>
                <w:i/>
                <w:iCs/>
              </w:rPr>
              <w:t>.</w:t>
            </w:r>
            <w:r w:rsidRPr="007F2DB0">
              <w:rPr>
                <w:rFonts w:ascii="Comic Sans MS" w:hAnsi="Comic Sans MS"/>
                <w:i/>
                <w:iCs/>
              </w:rPr>
              <w:t xml:space="preserve"> </w:t>
            </w:r>
          </w:p>
          <w:p w14:paraId="150966B3" w14:textId="65B5E8AC" w:rsidR="003F1B3A" w:rsidRPr="00F315F0" w:rsidRDefault="003F1B3A" w:rsidP="00A827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Tema </w:t>
            </w:r>
            <w:r w:rsidR="00A82739">
              <w:rPr>
                <w:rFonts w:ascii="Comic Sans MS" w:hAnsi="Comic Sans MS"/>
                <w:b/>
                <w:bCs/>
              </w:rPr>
              <w:t>«Venner</w:t>
            </w:r>
            <w:r w:rsidRPr="00326D64">
              <w:rPr>
                <w:rFonts w:ascii="Comic Sans MS" w:hAnsi="Comic Sans MS"/>
                <w:b/>
                <w:bCs/>
              </w:rPr>
              <w:t>»</w:t>
            </w:r>
            <w:r>
              <w:rPr>
                <w:rFonts w:ascii="Comic Sans MS" w:hAnsi="Comic Sans MS"/>
                <w:b/>
                <w:bCs/>
              </w:rPr>
              <w:t xml:space="preserve">: </w:t>
            </w:r>
            <w:r>
              <w:rPr>
                <w:rFonts w:ascii="Comic Sans MS" w:hAnsi="Comic Sans MS"/>
              </w:rPr>
              <w:t xml:space="preserve">Vi vil bruke dette temaet </w:t>
            </w:r>
            <w:r w:rsidR="00A82739">
              <w:rPr>
                <w:rFonts w:ascii="Comic Sans MS" w:hAnsi="Comic Sans MS"/>
              </w:rPr>
              <w:t xml:space="preserve">i samlinger og lekegrupper </w:t>
            </w:r>
            <w:r>
              <w:rPr>
                <w:rFonts w:ascii="Comic Sans MS" w:hAnsi="Comic Sans MS"/>
              </w:rPr>
              <w:t>for å nå våre mål innen vennskap og fellesskap.</w:t>
            </w:r>
          </w:p>
          <w:p w14:paraId="24B5AAE9" w14:textId="3381E1F1" w:rsidR="003F1B3A" w:rsidRPr="00D023D1" w:rsidRDefault="003F1B3A" w:rsidP="002153DE">
            <w:pPr>
              <w:rPr>
                <w:rFonts w:ascii="Comic Sans MS" w:hAnsi="Comic Sans MS"/>
              </w:rPr>
            </w:pPr>
            <w:r w:rsidRPr="00D023D1">
              <w:rPr>
                <w:rFonts w:ascii="Comic Sans MS" w:hAnsi="Comic Sans MS"/>
                <w:b/>
                <w:bCs/>
              </w:rPr>
              <w:t>B</w:t>
            </w:r>
            <w:r w:rsidR="0068659C">
              <w:rPr>
                <w:rFonts w:ascii="Comic Sans MS" w:hAnsi="Comic Sans MS"/>
                <w:b/>
                <w:bCs/>
              </w:rPr>
              <w:t>ok</w:t>
            </w:r>
            <w:r w:rsidRPr="00D023D1">
              <w:rPr>
                <w:rFonts w:ascii="Comic Sans MS" w:hAnsi="Comic Sans MS"/>
                <w:b/>
                <w:bCs/>
              </w:rPr>
              <w:t xml:space="preserve">: </w:t>
            </w:r>
            <w:r>
              <w:rPr>
                <w:rFonts w:ascii="Comic Sans MS" w:hAnsi="Comic Sans MS"/>
              </w:rPr>
              <w:t>«</w:t>
            </w:r>
            <w:r w:rsidR="00410BE8">
              <w:rPr>
                <w:rFonts w:ascii="Comic Sans MS" w:hAnsi="Comic Sans MS"/>
              </w:rPr>
              <w:t>Venner</w:t>
            </w:r>
            <w:r>
              <w:rPr>
                <w:rFonts w:ascii="Comic Sans MS" w:hAnsi="Comic Sans MS"/>
              </w:rPr>
              <w:t>»</w:t>
            </w:r>
            <w:r w:rsidR="00410BE8">
              <w:rPr>
                <w:rFonts w:ascii="Comic Sans MS" w:hAnsi="Comic Sans MS"/>
              </w:rPr>
              <w:t xml:space="preserve"> av Trond Brænne</w:t>
            </w:r>
            <w:r>
              <w:rPr>
                <w:rFonts w:ascii="Comic Sans MS" w:hAnsi="Comic Sans MS"/>
              </w:rPr>
              <w:t xml:space="preserve"> </w:t>
            </w:r>
          </w:p>
          <w:p w14:paraId="686A63DD" w14:textId="1B144C8F" w:rsidR="003F1B3A" w:rsidRDefault="003F1B3A" w:rsidP="002153DE">
            <w:pPr>
              <w:rPr>
                <w:rFonts w:ascii="Comic Sans MS" w:hAnsi="Comic Sans MS"/>
              </w:rPr>
            </w:pPr>
            <w:r w:rsidRPr="00D023D1">
              <w:rPr>
                <w:rFonts w:ascii="Comic Sans MS" w:hAnsi="Comic Sans MS"/>
                <w:b/>
                <w:bCs/>
              </w:rPr>
              <w:t>Sang:</w:t>
            </w:r>
            <w:r w:rsidRPr="00D023D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«</w:t>
            </w:r>
            <w:r w:rsidR="001E0EA1">
              <w:rPr>
                <w:rFonts w:ascii="Comic Sans MS" w:hAnsi="Comic Sans MS"/>
              </w:rPr>
              <w:t>Jeg sier god dag</w:t>
            </w:r>
            <w:r>
              <w:rPr>
                <w:rFonts w:ascii="Comic Sans MS" w:hAnsi="Comic Sans MS"/>
              </w:rPr>
              <w:t>», «</w:t>
            </w:r>
            <w:r w:rsidR="001E0EA1">
              <w:rPr>
                <w:rFonts w:ascii="Comic Sans MS" w:hAnsi="Comic Sans MS"/>
              </w:rPr>
              <w:t>Hei jeg heter</w:t>
            </w:r>
            <w:r>
              <w:rPr>
                <w:rFonts w:ascii="Comic Sans MS" w:hAnsi="Comic Sans MS"/>
              </w:rPr>
              <w:t>», «</w:t>
            </w:r>
            <w:r w:rsidR="001E0EA1">
              <w:rPr>
                <w:rFonts w:ascii="Comic Sans MS" w:hAnsi="Comic Sans MS"/>
              </w:rPr>
              <w:t>med krøllet hale</w:t>
            </w:r>
            <w:r>
              <w:rPr>
                <w:rFonts w:ascii="Comic Sans MS" w:hAnsi="Comic Sans MS"/>
              </w:rPr>
              <w:t>», «</w:t>
            </w:r>
            <w:r w:rsidR="001E0EA1">
              <w:rPr>
                <w:rFonts w:ascii="Comic Sans MS" w:hAnsi="Comic Sans MS"/>
              </w:rPr>
              <w:t xml:space="preserve">Ri </w:t>
            </w:r>
            <w:proofErr w:type="spellStart"/>
            <w:r w:rsidR="001E0EA1">
              <w:rPr>
                <w:rFonts w:ascii="Comic Sans MS" w:hAnsi="Comic Sans MS"/>
              </w:rPr>
              <w:t>ri</w:t>
            </w:r>
            <w:proofErr w:type="spellEnd"/>
            <w:r w:rsidR="001E0EA1">
              <w:rPr>
                <w:rFonts w:ascii="Comic Sans MS" w:hAnsi="Comic Sans MS"/>
              </w:rPr>
              <w:t xml:space="preserve"> på islandshest</w:t>
            </w:r>
            <w:r>
              <w:rPr>
                <w:rFonts w:ascii="Comic Sans MS" w:hAnsi="Comic Sans MS"/>
              </w:rPr>
              <w:t>», «</w:t>
            </w:r>
            <w:r w:rsidR="001E0EA1">
              <w:rPr>
                <w:rFonts w:ascii="Comic Sans MS" w:hAnsi="Comic Sans MS"/>
              </w:rPr>
              <w:t>Oppe på mitt hode der har jeg en skjære</w:t>
            </w:r>
            <w:r>
              <w:rPr>
                <w:rFonts w:ascii="Comic Sans MS" w:hAnsi="Comic Sans MS"/>
              </w:rPr>
              <w:t>», «</w:t>
            </w:r>
            <w:r w:rsidR="001E0EA1">
              <w:rPr>
                <w:rFonts w:ascii="Comic Sans MS" w:hAnsi="Comic Sans MS"/>
              </w:rPr>
              <w:t>Navn</w:t>
            </w:r>
            <w:r>
              <w:rPr>
                <w:rFonts w:ascii="Comic Sans MS" w:hAnsi="Comic Sans MS"/>
              </w:rPr>
              <w:t xml:space="preserve"> kom marsjerende»</w:t>
            </w:r>
            <w:r w:rsidR="001E0EA1">
              <w:rPr>
                <w:rFonts w:ascii="Comic Sans MS" w:hAnsi="Comic Sans MS"/>
              </w:rPr>
              <w:t>.</w:t>
            </w:r>
          </w:p>
          <w:p w14:paraId="54861077" w14:textId="527185C3" w:rsidR="003F1B3A" w:rsidRPr="00D023D1" w:rsidRDefault="003F1B3A" w:rsidP="002153DE">
            <w:pPr>
              <w:rPr>
                <w:rFonts w:ascii="Comic Sans MS" w:hAnsi="Comic Sans MS"/>
              </w:rPr>
            </w:pPr>
            <w:r w:rsidRPr="00D023D1">
              <w:rPr>
                <w:rFonts w:ascii="Comic Sans MS" w:hAnsi="Comic Sans MS"/>
                <w:b/>
                <w:bCs/>
              </w:rPr>
              <w:t>Regle: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632397">
              <w:rPr>
                <w:rFonts w:ascii="Comic Sans MS" w:hAnsi="Comic Sans MS"/>
              </w:rPr>
              <w:t>«</w:t>
            </w:r>
            <w:r w:rsidR="001E0EA1">
              <w:rPr>
                <w:rFonts w:ascii="Comic Sans MS" w:hAnsi="Comic Sans MS"/>
              </w:rPr>
              <w:t xml:space="preserve">Høne </w:t>
            </w:r>
            <w:proofErr w:type="spellStart"/>
            <w:r w:rsidR="001E0EA1">
              <w:rPr>
                <w:rFonts w:ascii="Comic Sans MS" w:hAnsi="Comic Sans MS"/>
              </w:rPr>
              <w:t>Pøne</w:t>
            </w:r>
            <w:proofErr w:type="spellEnd"/>
            <w:r w:rsidR="001E0EA1">
              <w:rPr>
                <w:rFonts w:ascii="Comic Sans MS" w:hAnsi="Comic Sans MS"/>
              </w:rPr>
              <w:t xml:space="preserve"> stolt og kry</w:t>
            </w:r>
            <w:r w:rsidRPr="00632397">
              <w:rPr>
                <w:rFonts w:ascii="Comic Sans MS" w:hAnsi="Comic Sans MS"/>
              </w:rPr>
              <w:t>»</w:t>
            </w:r>
            <w:r w:rsidRPr="00A03ECB">
              <w:rPr>
                <w:rFonts w:ascii="Comic Sans MS" w:hAnsi="Comic Sans MS"/>
              </w:rPr>
              <w:t xml:space="preserve"> </w:t>
            </w:r>
            <w:r w:rsidR="001E0EA1">
              <w:rPr>
                <w:rFonts w:ascii="Comic Sans MS" w:hAnsi="Comic Sans MS"/>
              </w:rPr>
              <w:t>og «Haren gikk i bondens åker»</w:t>
            </w:r>
          </w:p>
          <w:p w14:paraId="363296BF" w14:textId="39A3720A" w:rsidR="003F1B3A" w:rsidRPr="00D023D1" w:rsidRDefault="003F1B3A" w:rsidP="002153DE">
            <w:pPr>
              <w:rPr>
                <w:rFonts w:ascii="Comic Sans MS" w:hAnsi="Comic Sans MS"/>
              </w:rPr>
            </w:pPr>
            <w:r w:rsidRPr="00D023D1">
              <w:rPr>
                <w:rFonts w:ascii="Comic Sans MS" w:hAnsi="Comic Sans MS"/>
                <w:b/>
                <w:bCs/>
              </w:rPr>
              <w:t>Sanglek:</w:t>
            </w:r>
            <w:r w:rsidRPr="00D023D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«</w:t>
            </w:r>
            <w:proofErr w:type="spellStart"/>
            <w:r>
              <w:rPr>
                <w:rFonts w:ascii="Comic Sans MS" w:hAnsi="Comic Sans MS"/>
              </w:rPr>
              <w:t>blime</w:t>
            </w:r>
            <w:proofErr w:type="spellEnd"/>
            <w:r>
              <w:rPr>
                <w:rFonts w:ascii="Comic Sans MS" w:hAnsi="Comic Sans MS"/>
              </w:rPr>
              <w:t xml:space="preserve"> dansen», «</w:t>
            </w:r>
            <w:r w:rsidR="00410BE8">
              <w:rPr>
                <w:rFonts w:ascii="Comic Sans MS" w:hAnsi="Comic Sans MS"/>
              </w:rPr>
              <w:t xml:space="preserve">The </w:t>
            </w:r>
            <w:proofErr w:type="spellStart"/>
            <w:r w:rsidR="00410BE8">
              <w:rPr>
                <w:rFonts w:ascii="Comic Sans MS" w:hAnsi="Comic Sans MS"/>
              </w:rPr>
              <w:t>banana</w:t>
            </w:r>
            <w:proofErr w:type="spellEnd"/>
            <w:r w:rsidR="00410BE8">
              <w:rPr>
                <w:rFonts w:ascii="Comic Sans MS" w:hAnsi="Comic Sans MS"/>
              </w:rPr>
              <w:t xml:space="preserve"> </w:t>
            </w:r>
            <w:proofErr w:type="spellStart"/>
            <w:r w:rsidR="00410BE8">
              <w:rPr>
                <w:rFonts w:ascii="Comic Sans MS" w:hAnsi="Comic Sans MS"/>
              </w:rPr>
              <w:t>song</w:t>
            </w:r>
            <w:proofErr w:type="spellEnd"/>
            <w:r w:rsidR="00410BE8">
              <w:rPr>
                <w:rFonts w:ascii="Comic Sans MS" w:hAnsi="Comic Sans MS"/>
              </w:rPr>
              <w:t>»</w:t>
            </w:r>
          </w:p>
          <w:p w14:paraId="72A35174" w14:textId="1D60D4C2" w:rsidR="003F1B3A" w:rsidRPr="00D023D1" w:rsidRDefault="003F1B3A" w:rsidP="001E0EA1">
            <w:pPr>
              <w:rPr>
                <w:rFonts w:ascii="Comic Sans MS" w:hAnsi="Comic Sans MS"/>
              </w:rPr>
            </w:pPr>
            <w:r w:rsidRPr="00D023D1">
              <w:rPr>
                <w:rFonts w:ascii="Comic Sans MS" w:hAnsi="Comic Sans MS"/>
                <w:b/>
                <w:bCs/>
              </w:rPr>
              <w:lastRenderedPageBreak/>
              <w:t>Nøkkelord: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1E0EA1">
              <w:rPr>
                <w:rFonts w:ascii="Comic Sans MS" w:hAnsi="Comic Sans MS"/>
              </w:rPr>
              <w:t xml:space="preserve">venner, fellesskap, hjelpe, trøste, skjære, hare, høne, </w:t>
            </w:r>
            <w:proofErr w:type="gramStart"/>
            <w:r w:rsidR="001E0EA1">
              <w:rPr>
                <w:rFonts w:ascii="Comic Sans MS" w:hAnsi="Comic Sans MS"/>
              </w:rPr>
              <w:t>gris,</w:t>
            </w:r>
            <w:proofErr w:type="gramEnd"/>
            <w:r w:rsidR="001E0EA1">
              <w:rPr>
                <w:rFonts w:ascii="Comic Sans MS" w:hAnsi="Comic Sans MS"/>
              </w:rPr>
              <w:t xml:space="preserve"> hest. </w:t>
            </w:r>
          </w:p>
          <w:p w14:paraId="7E78C706" w14:textId="77777777" w:rsidR="003F1B3A" w:rsidRDefault="003F1B3A" w:rsidP="002153DE">
            <w:pPr>
              <w:rPr>
                <w:rFonts w:ascii="Comic Sans MS" w:hAnsi="Comic Sans MS"/>
                <w:bCs/>
              </w:rPr>
            </w:pPr>
            <w:r w:rsidRPr="00D023D1">
              <w:rPr>
                <w:rFonts w:ascii="Comic Sans MS" w:hAnsi="Comic Sans MS"/>
                <w:b/>
              </w:rPr>
              <w:t xml:space="preserve">Sosialt mål: </w:t>
            </w:r>
            <w:r>
              <w:rPr>
                <w:rFonts w:ascii="Comic Sans MS" w:hAnsi="Comic Sans MS"/>
                <w:bCs/>
              </w:rPr>
              <w:t>Lede barnas oppmerksomhet mot hverandre (gruppesamspill)</w:t>
            </w:r>
          </w:p>
          <w:p w14:paraId="61EDE56B" w14:textId="77777777" w:rsidR="003F1B3A" w:rsidRPr="00D023D1" w:rsidRDefault="003F1B3A" w:rsidP="001E0EA1">
            <w:pPr>
              <w:rPr>
                <w:rFonts w:ascii="Comic Sans MS" w:hAnsi="Comic Sans MS"/>
              </w:rPr>
            </w:pPr>
          </w:p>
        </w:tc>
      </w:tr>
      <w:tr w:rsidR="0068659C" w:rsidRPr="00D023D1" w14:paraId="768845C8" w14:textId="77777777" w:rsidTr="002153DE">
        <w:trPr>
          <w:trHeight w:val="2400"/>
        </w:trPr>
        <w:tc>
          <w:tcPr>
            <w:tcW w:w="1696" w:type="dxa"/>
            <w:shd w:val="clear" w:color="auto" w:fill="auto"/>
          </w:tcPr>
          <w:p w14:paraId="53687536" w14:textId="675F0EC0" w:rsidR="0068659C" w:rsidRPr="00D023D1" w:rsidRDefault="0068659C" w:rsidP="002153DE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lastRenderedPageBreak/>
              <w:t>Solklubben</w:t>
            </w:r>
            <w:proofErr w:type="spellEnd"/>
          </w:p>
        </w:tc>
        <w:tc>
          <w:tcPr>
            <w:tcW w:w="9049" w:type="dxa"/>
            <w:shd w:val="clear" w:color="auto" w:fill="auto"/>
          </w:tcPr>
          <w:p w14:paraId="0F5D87A4" w14:textId="46C2829F" w:rsidR="0068659C" w:rsidRPr="00D023D1" w:rsidRDefault="0068659C" w:rsidP="0068659C">
            <w:pPr>
              <w:rPr>
                <w:rFonts w:ascii="Comic Sans MS" w:hAnsi="Comic Sans MS"/>
              </w:rPr>
            </w:pPr>
            <w:r w:rsidRPr="00D023D1">
              <w:rPr>
                <w:rFonts w:ascii="Comic Sans MS" w:hAnsi="Comic Sans MS"/>
                <w:b/>
                <w:bCs/>
              </w:rPr>
              <w:t>B</w:t>
            </w:r>
            <w:r>
              <w:rPr>
                <w:rFonts w:ascii="Comic Sans MS" w:hAnsi="Comic Sans MS"/>
                <w:b/>
                <w:bCs/>
              </w:rPr>
              <w:t>ø</w:t>
            </w:r>
            <w:r w:rsidRPr="00D023D1">
              <w:rPr>
                <w:rFonts w:ascii="Comic Sans MS" w:hAnsi="Comic Sans MS"/>
                <w:b/>
                <w:bCs/>
              </w:rPr>
              <w:t>k</w:t>
            </w:r>
            <w:r>
              <w:rPr>
                <w:rFonts w:ascii="Comic Sans MS" w:hAnsi="Comic Sans MS"/>
                <w:b/>
                <w:bCs/>
              </w:rPr>
              <w:t>er</w:t>
            </w:r>
            <w:r w:rsidRPr="00D023D1">
              <w:rPr>
                <w:rFonts w:ascii="Comic Sans MS" w:hAnsi="Comic Sans MS"/>
                <w:b/>
                <w:bCs/>
              </w:rPr>
              <w:t xml:space="preserve">: </w:t>
            </w:r>
            <w:r>
              <w:rPr>
                <w:rFonts w:ascii="Comic Sans MS" w:hAnsi="Comic Sans MS"/>
              </w:rPr>
              <w:t>«</w:t>
            </w:r>
            <w:proofErr w:type="spellStart"/>
            <w:r>
              <w:rPr>
                <w:rFonts w:ascii="Comic Sans MS" w:hAnsi="Comic Sans MS"/>
              </w:rPr>
              <w:t>Gleding</w:t>
            </w:r>
            <w:proofErr w:type="spellEnd"/>
            <w:r>
              <w:rPr>
                <w:rFonts w:ascii="Comic Sans MS" w:hAnsi="Comic Sans MS"/>
              </w:rPr>
              <w:t xml:space="preserve"> med Lykke og Wilmer», «Feiling med Lykke og Wilmer» og «Undring i følelsesuniverset». </w:t>
            </w:r>
          </w:p>
          <w:p w14:paraId="550C5C8E" w14:textId="09C155F6" w:rsidR="0068659C" w:rsidRDefault="0068659C" w:rsidP="002153DE">
            <w:pPr>
              <w:rPr>
                <w:rFonts w:ascii="Comic Sans MS" w:hAnsi="Comic Sans MS"/>
              </w:rPr>
            </w:pPr>
            <w:r w:rsidRPr="00D023D1">
              <w:rPr>
                <w:rFonts w:ascii="Comic Sans MS" w:hAnsi="Comic Sans MS"/>
                <w:b/>
                <w:bCs/>
              </w:rPr>
              <w:t>Sang: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 xml:space="preserve">«Jeg teller mine venner» og «flyr» </w:t>
            </w:r>
          </w:p>
          <w:p w14:paraId="5BB288DB" w14:textId="77777777" w:rsidR="0068659C" w:rsidRDefault="0068659C" w:rsidP="00215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Nøkkelord: </w:t>
            </w:r>
            <w:proofErr w:type="spellStart"/>
            <w:r>
              <w:rPr>
                <w:rFonts w:ascii="Comic Sans MS" w:hAnsi="Comic Sans MS"/>
              </w:rPr>
              <w:t>Gleding</w:t>
            </w:r>
            <w:proofErr w:type="spellEnd"/>
            <w:r>
              <w:rPr>
                <w:rFonts w:ascii="Comic Sans MS" w:hAnsi="Comic Sans MS"/>
              </w:rPr>
              <w:t xml:space="preserve">, følelser, Inkludere, omsorg og lytte. </w:t>
            </w:r>
          </w:p>
          <w:p w14:paraId="69658410" w14:textId="7DE0027C" w:rsidR="0068659C" w:rsidRDefault="0068659C" w:rsidP="002153DE">
            <w:pPr>
              <w:rPr>
                <w:rFonts w:ascii="Comic Sans MS" w:hAnsi="Comic Sans MS"/>
              </w:rPr>
            </w:pPr>
          </w:p>
        </w:tc>
      </w:tr>
      <w:tr w:rsidR="003F1B3A" w:rsidRPr="00D023D1" w14:paraId="522B4118" w14:textId="77777777" w:rsidTr="002153DE">
        <w:tc>
          <w:tcPr>
            <w:tcW w:w="1696" w:type="dxa"/>
            <w:shd w:val="clear" w:color="auto" w:fill="auto"/>
          </w:tcPr>
          <w:p w14:paraId="21030829" w14:textId="77777777" w:rsidR="003F1B3A" w:rsidRPr="00D023D1" w:rsidRDefault="003F1B3A" w:rsidP="002153DE">
            <w:pPr>
              <w:jc w:val="center"/>
              <w:rPr>
                <w:rFonts w:ascii="Comic Sans MS" w:hAnsi="Comic Sans MS"/>
                <w:b/>
              </w:rPr>
            </w:pPr>
            <w:r w:rsidRPr="00D023D1">
              <w:rPr>
                <w:rFonts w:ascii="Comic Sans MS" w:hAnsi="Comic Sans MS"/>
                <w:b/>
              </w:rPr>
              <w:t>Annen informasjon</w:t>
            </w:r>
          </w:p>
          <w:p w14:paraId="0C5CC7B7" w14:textId="77777777" w:rsidR="003F1B3A" w:rsidRPr="00D023D1" w:rsidRDefault="003F1B3A" w:rsidP="002153DE">
            <w:pPr>
              <w:jc w:val="center"/>
              <w:rPr>
                <w:rFonts w:ascii="Comic Sans MS" w:hAnsi="Comic Sans MS"/>
              </w:rPr>
            </w:pPr>
            <w:r w:rsidRPr="00D023D1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7C20D23" wp14:editId="7A7EE5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212090</wp:posOffset>
                  </wp:positionV>
                  <wp:extent cx="857250" cy="810912"/>
                  <wp:effectExtent l="0" t="0" r="0" b="8255"/>
                  <wp:wrapSquare wrapText="bothSides"/>
                  <wp:docPr id="2" name="Bilde 2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tekst, utklipp&#10;&#10;Automatisk generert beskrivels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17"/>
                          <a:stretch/>
                        </pic:blipFill>
                        <pic:spPr bwMode="auto">
                          <a:xfrm>
                            <a:off x="0" y="0"/>
                            <a:ext cx="857250" cy="81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auto"/>
          </w:tcPr>
          <w:p w14:paraId="03376DCA" w14:textId="744398F6" w:rsidR="003F1B3A" w:rsidRDefault="00A82739" w:rsidP="00215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opplever at det er barn på avdelingen som ikke har eller lar være å bruke innesko. </w:t>
            </w:r>
            <w:r w:rsidR="002A422B">
              <w:rPr>
                <w:rFonts w:ascii="Comic Sans MS" w:hAnsi="Comic Sans MS"/>
              </w:rPr>
              <w:t xml:space="preserve">Av sikkerhetsmessige grunner for deres barn ønsker vi at de har på innesko når vi er inne. </w:t>
            </w:r>
          </w:p>
          <w:p w14:paraId="051C5066" w14:textId="77777777" w:rsidR="0043082C" w:rsidRDefault="0043082C" w:rsidP="002153DE">
            <w:pPr>
              <w:rPr>
                <w:rFonts w:ascii="Comic Sans MS" w:hAnsi="Comic Sans MS"/>
              </w:rPr>
            </w:pPr>
          </w:p>
          <w:p w14:paraId="11F0B20C" w14:textId="730F5B58" w:rsidR="0043082C" w:rsidRDefault="0043082C" w:rsidP="002153DE">
            <w:pPr>
              <w:rPr>
                <w:rFonts w:ascii="Comic Sans MS" w:hAnsi="Comic Sans MS"/>
                <w:sz w:val="28"/>
                <w:szCs w:val="28"/>
              </w:rPr>
            </w:pPr>
            <w:r w:rsidRPr="000161CC">
              <w:rPr>
                <w:rFonts w:ascii="Comic Sans MS" w:hAnsi="Comic Sans MS"/>
                <w:sz w:val="28"/>
                <w:szCs w:val="28"/>
              </w:rPr>
              <w:t>Foreldremøte 27.september</w:t>
            </w:r>
            <w:r w:rsidR="000161CC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7805905D" w14:textId="77777777" w:rsidR="00054919" w:rsidRDefault="00054919" w:rsidP="002153D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4DBFAA" w14:textId="311CE2FA" w:rsidR="001A2A75" w:rsidRDefault="0046049A" w:rsidP="002153D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FaU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– representant – det er høstens valg her i Jåttå</w:t>
            </w:r>
            <w:r w:rsidR="00337C6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85FC8" w:rsidRPr="00D85FC8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 Tenk om du som foreldre vil være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FaU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representant for din avdeling</w:t>
            </w:r>
            <w:r w:rsidR="00054919">
              <w:rPr>
                <w:rFonts w:ascii="Comic Sans MS" w:hAnsi="Comic Sans MS"/>
                <w:sz w:val="28"/>
                <w:szCs w:val="28"/>
              </w:rPr>
              <w:t xml:space="preserve"> hvor ditt barn går på, så gi beskjed</w:t>
            </w:r>
            <w:r w:rsidR="00054919" w:rsidRPr="00054919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5491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E3EE278" w14:textId="77777777" w:rsidR="00D85FC8" w:rsidRDefault="00D85FC8" w:rsidP="002153D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F1D4F6" w14:textId="391F9361" w:rsidR="00D85FC8" w:rsidRDefault="00D85FC8" w:rsidP="002153D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Minner  om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opplysnings</w:t>
            </w:r>
            <w:r w:rsidR="00713B8A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og samtykke skjema leveres</w:t>
            </w:r>
            <w:r w:rsidR="00713B8A">
              <w:rPr>
                <w:rFonts w:ascii="Comic Sans MS" w:hAnsi="Comic Sans MS"/>
                <w:sz w:val="28"/>
                <w:szCs w:val="28"/>
              </w:rPr>
              <w:t xml:space="preserve"> så snart som mulig!</w:t>
            </w:r>
          </w:p>
          <w:p w14:paraId="2232D64C" w14:textId="68F5A50B" w:rsidR="00054919" w:rsidRPr="000161CC" w:rsidRDefault="00054919" w:rsidP="002153D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92D725" w14:textId="77777777" w:rsidR="000161CC" w:rsidRDefault="000161CC" w:rsidP="002153DE">
            <w:pPr>
              <w:rPr>
                <w:rFonts w:ascii="Comic Sans MS" w:hAnsi="Comic Sans MS"/>
              </w:rPr>
            </w:pPr>
          </w:p>
          <w:p w14:paraId="067F0840" w14:textId="77777777" w:rsidR="000161CC" w:rsidRDefault="000161CC" w:rsidP="002153DE">
            <w:pPr>
              <w:rPr>
                <w:rFonts w:ascii="Comic Sans MS" w:hAnsi="Comic Sans MS"/>
              </w:rPr>
            </w:pPr>
          </w:p>
          <w:p w14:paraId="4ECDBEA1" w14:textId="77777777" w:rsidR="002A422B" w:rsidRPr="00D023D1" w:rsidRDefault="002A422B" w:rsidP="002153DE">
            <w:pPr>
              <w:rPr>
                <w:rFonts w:ascii="Comic Sans MS" w:hAnsi="Comic Sans MS"/>
              </w:rPr>
            </w:pPr>
          </w:p>
          <w:p w14:paraId="007B90AA" w14:textId="77777777" w:rsidR="003F1B3A" w:rsidRDefault="003F1B3A" w:rsidP="002153DE">
            <w:pPr>
              <w:rPr>
                <w:rFonts w:ascii="Comic Sans MS" w:hAnsi="Comic Sans MS"/>
              </w:rPr>
            </w:pPr>
            <w:r w:rsidRPr="00D023D1">
              <w:rPr>
                <w:rFonts w:ascii="Comic Sans MS" w:hAnsi="Comic Sans MS"/>
              </w:rPr>
              <w:t>Vi ønsker alle en god måned</w:t>
            </w:r>
            <w:r w:rsidRPr="00D023D1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F6978AB" w14:textId="26BB1AF6" w:rsidR="003F1B3A" w:rsidRDefault="003F1B3A" w:rsidP="002153DE">
            <w:pPr>
              <w:rPr>
                <w:rFonts w:ascii="Comic Sans MS" w:hAnsi="Comic Sans MS"/>
              </w:rPr>
            </w:pPr>
            <w:r w:rsidRPr="00D023D1">
              <w:rPr>
                <w:rFonts w:ascii="Comic Sans MS" w:hAnsi="Comic Sans MS"/>
              </w:rPr>
              <w:t xml:space="preserve">Hilsen </w:t>
            </w:r>
            <w:r>
              <w:rPr>
                <w:rFonts w:ascii="Comic Sans MS" w:hAnsi="Comic Sans MS"/>
              </w:rPr>
              <w:t>Anja</w:t>
            </w:r>
            <w:r w:rsidR="0013728F">
              <w:rPr>
                <w:rFonts w:ascii="Comic Sans MS" w:hAnsi="Comic Sans MS"/>
              </w:rPr>
              <w:t xml:space="preserve"> </w:t>
            </w:r>
            <w:proofErr w:type="gramStart"/>
            <w:r w:rsidR="0013728F">
              <w:rPr>
                <w:rFonts w:ascii="Comic Sans MS" w:hAnsi="Comic Sans MS"/>
              </w:rPr>
              <w:t xml:space="preserve">og </w:t>
            </w:r>
            <w:r>
              <w:rPr>
                <w:rFonts w:ascii="Comic Sans MS" w:hAnsi="Comic Sans MS"/>
              </w:rPr>
              <w:t xml:space="preserve"> Ragnhild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14:paraId="2C46F75B" w14:textId="77777777" w:rsidR="003F1B3A" w:rsidRDefault="00713B8A" w:rsidP="002153DE">
            <w:pPr>
              <w:rPr>
                <w:rStyle w:val="Hyperkobling"/>
                <w:rFonts w:ascii="Comic Sans MS" w:hAnsi="Comic Sans MS"/>
              </w:rPr>
            </w:pPr>
            <w:hyperlink r:id="rId10" w:history="1">
              <w:r w:rsidR="003F1B3A" w:rsidRPr="00420E6B">
                <w:rPr>
                  <w:rStyle w:val="Hyperkobling"/>
                </w:rPr>
                <w:t>anja.carina.bredesen</w:t>
              </w:r>
              <w:r w:rsidR="003F1B3A" w:rsidRPr="00420E6B">
                <w:rPr>
                  <w:rStyle w:val="Hyperkobling"/>
                  <w:rFonts w:ascii="Comic Sans MS" w:hAnsi="Comic Sans MS"/>
                </w:rPr>
                <w:t>@stavanger.kommune.no</w:t>
              </w:r>
            </w:hyperlink>
          </w:p>
          <w:p w14:paraId="0C072EF9" w14:textId="3977F4F7" w:rsidR="001E0EA1" w:rsidRDefault="00713B8A" w:rsidP="002153DE">
            <w:pPr>
              <w:rPr>
                <w:rStyle w:val="Hyperkobling"/>
              </w:rPr>
            </w:pPr>
            <w:hyperlink r:id="rId11" w:history="1">
              <w:r w:rsidR="001E0EA1" w:rsidRPr="00842493">
                <w:rPr>
                  <w:rStyle w:val="Hyperkobling"/>
                </w:rPr>
                <w:t>ragnhild.fenne@stavanger.kommune.no</w:t>
              </w:r>
            </w:hyperlink>
          </w:p>
          <w:p w14:paraId="69F120D2" w14:textId="77777777" w:rsidR="001E0EA1" w:rsidRDefault="001E0EA1" w:rsidP="002153DE">
            <w:pPr>
              <w:rPr>
                <w:rFonts w:ascii="Comic Sans MS" w:hAnsi="Comic Sans MS"/>
              </w:rPr>
            </w:pPr>
          </w:p>
          <w:p w14:paraId="398C3071" w14:textId="77777777" w:rsidR="003F1B3A" w:rsidRPr="00D023D1" w:rsidRDefault="003F1B3A" w:rsidP="002153DE">
            <w:pPr>
              <w:rPr>
                <w:rFonts w:ascii="Comic Sans MS" w:hAnsi="Comic Sans MS"/>
              </w:rPr>
            </w:pPr>
          </w:p>
        </w:tc>
      </w:tr>
      <w:bookmarkEnd w:id="0"/>
    </w:tbl>
    <w:p w14:paraId="606D1660" w14:textId="77777777" w:rsidR="003F1B3A" w:rsidRPr="00D023D1" w:rsidRDefault="003F1B3A" w:rsidP="003F1B3A">
      <w:pPr>
        <w:rPr>
          <w:rFonts w:ascii="Comic Sans MS" w:hAnsi="Comic Sans MS"/>
        </w:rPr>
      </w:pPr>
    </w:p>
    <w:p w14:paraId="540046DA" w14:textId="77777777" w:rsidR="003F1B3A" w:rsidRDefault="003F1B3A" w:rsidP="003F1B3A"/>
    <w:p w14:paraId="29AAFB34" w14:textId="77777777" w:rsidR="003F1B3A" w:rsidRDefault="003F1B3A" w:rsidP="003F1B3A"/>
    <w:p w14:paraId="399F9C3E" w14:textId="77777777" w:rsidR="00622ED8" w:rsidRDefault="00622ED8"/>
    <w:sectPr w:rsidR="0062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3A"/>
    <w:rsid w:val="000161CC"/>
    <w:rsid w:val="00025A31"/>
    <w:rsid w:val="000276E4"/>
    <w:rsid w:val="00054919"/>
    <w:rsid w:val="000601BD"/>
    <w:rsid w:val="000C0671"/>
    <w:rsid w:val="000F58B4"/>
    <w:rsid w:val="0013728F"/>
    <w:rsid w:val="0017281F"/>
    <w:rsid w:val="001A2A75"/>
    <w:rsid w:val="001E0EA1"/>
    <w:rsid w:val="001F6732"/>
    <w:rsid w:val="00263FA9"/>
    <w:rsid w:val="00293D84"/>
    <w:rsid w:val="002A422B"/>
    <w:rsid w:val="00337C6A"/>
    <w:rsid w:val="00350C92"/>
    <w:rsid w:val="00367D95"/>
    <w:rsid w:val="003F1B3A"/>
    <w:rsid w:val="00401244"/>
    <w:rsid w:val="00410BE8"/>
    <w:rsid w:val="0043082C"/>
    <w:rsid w:val="0046049A"/>
    <w:rsid w:val="004607A9"/>
    <w:rsid w:val="004B773F"/>
    <w:rsid w:val="00564914"/>
    <w:rsid w:val="005E2E12"/>
    <w:rsid w:val="005E54E3"/>
    <w:rsid w:val="00611330"/>
    <w:rsid w:val="00620920"/>
    <w:rsid w:val="00622ED8"/>
    <w:rsid w:val="00643A16"/>
    <w:rsid w:val="006449DA"/>
    <w:rsid w:val="0068659C"/>
    <w:rsid w:val="006C05EC"/>
    <w:rsid w:val="006F085A"/>
    <w:rsid w:val="00713B8A"/>
    <w:rsid w:val="007D1993"/>
    <w:rsid w:val="0080759C"/>
    <w:rsid w:val="008079E2"/>
    <w:rsid w:val="008113C1"/>
    <w:rsid w:val="00843E95"/>
    <w:rsid w:val="0086697D"/>
    <w:rsid w:val="008863D5"/>
    <w:rsid w:val="008E379B"/>
    <w:rsid w:val="0092243B"/>
    <w:rsid w:val="009557EB"/>
    <w:rsid w:val="009A6ECC"/>
    <w:rsid w:val="00A47CC5"/>
    <w:rsid w:val="00A82739"/>
    <w:rsid w:val="00AD4653"/>
    <w:rsid w:val="00AD5720"/>
    <w:rsid w:val="00B115F6"/>
    <w:rsid w:val="00B12CA8"/>
    <w:rsid w:val="00B75C2F"/>
    <w:rsid w:val="00CC5E14"/>
    <w:rsid w:val="00CF54E2"/>
    <w:rsid w:val="00D2380A"/>
    <w:rsid w:val="00D250E1"/>
    <w:rsid w:val="00D4097F"/>
    <w:rsid w:val="00D85FC8"/>
    <w:rsid w:val="00E076D7"/>
    <w:rsid w:val="00E55BFC"/>
    <w:rsid w:val="00E55FA6"/>
    <w:rsid w:val="00E6142C"/>
    <w:rsid w:val="00F062AF"/>
    <w:rsid w:val="00F75DD2"/>
    <w:rsid w:val="00F973D9"/>
    <w:rsid w:val="00FB4ABC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D2F4"/>
  <w15:chartTrackingRefBased/>
  <w15:docId w15:val="{A74606BA-4705-46F7-9E13-F8BB140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3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F1B3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ragnhild.fenne@stavanger.kommune.no" TargetMode="External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hyperlink" Target="mailto:anja.carina.bredesen@stavanger.kommune.n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1" ma:contentTypeDescription="Opprett et nytt dokument." ma:contentTypeScope="" ma:versionID="a08d87882d74987fa77d37c4cfbf333d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0b976b3c3aa45d76d269e0ca9e75f640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34df-8bb4-4935-875e-faed5937ffa9">
      <Terms xmlns="http://schemas.microsoft.com/office/infopath/2007/PartnerControls"/>
    </lcf76f155ced4ddcb4097134ff3c332f>
    <TaxCatchAll xmlns="02a79ccf-9f43-4f76-ae27-5981fbce9ce5" xsi:nil="true"/>
  </documentManagement>
</p:properties>
</file>

<file path=customXml/itemProps1.xml><?xml version="1.0" encoding="utf-8"?>
<ds:datastoreItem xmlns:ds="http://schemas.openxmlformats.org/officeDocument/2006/customXml" ds:itemID="{03664845-DFBE-4A8C-8EEB-980805191EC4}"/>
</file>

<file path=customXml/itemProps2.xml><?xml version="1.0" encoding="utf-8"?>
<ds:datastoreItem xmlns:ds="http://schemas.openxmlformats.org/officeDocument/2006/customXml" ds:itemID="{9B8C04C8-BFA2-4BB8-B27F-B0B87F19F09D}"/>
</file>

<file path=customXml/itemProps3.xml><?xml version="1.0" encoding="utf-8"?>
<ds:datastoreItem xmlns:ds="http://schemas.openxmlformats.org/officeDocument/2006/customXml" ds:itemID="{A1C2B001-46B1-4E24-9AF9-4C8BF30E1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872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Carina Bredesen</dc:creator>
  <cp:keywords/>
  <dc:description/>
  <cp:lastModifiedBy>Ragnhild Fenne</cp:lastModifiedBy>
  <cp:revision>59</cp:revision>
  <dcterms:created xsi:type="dcterms:W3CDTF">2023-09-01T07:19:00Z</dcterms:created>
  <dcterms:modified xsi:type="dcterms:W3CDTF">2023-09-01T08:24:00Z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0x01010014E8D82A6E8A2045B99A15B555A21EE8</vt:lpwstr>
  </property>
</Properties>
</file>